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50" w:rsidRPr="00A67A37" w:rsidRDefault="00EA1250" w:rsidP="002B5E8D">
      <w:pPr>
        <w:jc w:val="center"/>
        <w:rPr>
          <w:rFonts w:ascii="Century Gothic" w:hAnsi="Century Gothic"/>
        </w:rPr>
      </w:pPr>
      <w:r w:rsidRPr="00B947E1">
        <w:rPr>
          <w:rFonts w:ascii="Century Gothic" w:hAnsi="Century Gothic"/>
          <w:b/>
          <w:noProof/>
          <w:color w:val="000000"/>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black" style="width:169.5pt;height:96.75pt;visibility:visible">
            <v:imagedata r:id="rId4" o:title=""/>
          </v:shape>
        </w:pict>
      </w:r>
      <w:r w:rsidRPr="00143158">
        <w:rPr>
          <w:rFonts w:ascii="Century Gothic" w:hAnsi="Century Gothic"/>
        </w:rPr>
        <w:br/>
      </w:r>
      <w:r>
        <w:rPr>
          <w:rFonts w:ascii="Century Gothic" w:hAnsi="Century Gothic"/>
          <w:b/>
          <w:bCs/>
          <w:sz w:val="32"/>
          <w:szCs w:val="32"/>
        </w:rPr>
        <w:t>Πίσω χώρος 20</w:t>
      </w:r>
      <w:r w:rsidRPr="00143158">
        <w:rPr>
          <w:rFonts w:ascii="Century Gothic" w:hAnsi="Century Gothic"/>
          <w:b/>
          <w:bCs/>
          <w:sz w:val="32"/>
          <w:szCs w:val="32"/>
        </w:rPr>
        <w:t>2</w:t>
      </w:r>
      <w:r>
        <w:rPr>
          <w:rFonts w:ascii="Century Gothic" w:hAnsi="Century Gothic"/>
          <w:b/>
          <w:bCs/>
          <w:sz w:val="32"/>
          <w:szCs w:val="32"/>
        </w:rPr>
        <w:t>4</w:t>
      </w:r>
      <w:r w:rsidRPr="00EE147C">
        <w:rPr>
          <w:rFonts w:ascii="Century Gothic" w:hAnsi="Century Gothic"/>
          <w:b/>
          <w:bCs/>
          <w:sz w:val="32"/>
          <w:szCs w:val="32"/>
        </w:rPr>
        <w:t xml:space="preserve"> -</w:t>
      </w:r>
      <w:r w:rsidRPr="002118AE">
        <w:rPr>
          <w:rFonts w:ascii="Century Gothic" w:hAnsi="Century Gothic"/>
          <w:b/>
          <w:bCs/>
          <w:sz w:val="32"/>
          <w:szCs w:val="32"/>
        </w:rPr>
        <w:t>25</w:t>
      </w:r>
    </w:p>
    <w:p w:rsidR="00EA1250" w:rsidRPr="00A67A37" w:rsidRDefault="00EA1250" w:rsidP="002B5E8D">
      <w:pPr>
        <w:jc w:val="center"/>
        <w:rPr>
          <w:rFonts w:ascii="Century Gothic" w:hAnsi="Century Gothic"/>
        </w:rPr>
      </w:pPr>
    </w:p>
    <w:p w:rsidR="00EA1250" w:rsidRPr="00A67A37" w:rsidRDefault="00EA1250" w:rsidP="002B5E8D">
      <w:pPr>
        <w:spacing w:after="0" w:line="360" w:lineRule="auto"/>
        <w:jc w:val="center"/>
        <w:rPr>
          <w:rFonts w:ascii="Century Gothic" w:hAnsi="Century Gothic" w:cs="Arial"/>
          <w:b/>
          <w:bCs/>
          <w:sz w:val="28"/>
          <w:szCs w:val="28"/>
        </w:rPr>
      </w:pPr>
      <w:r w:rsidRPr="00715593">
        <w:rPr>
          <w:rFonts w:ascii="Century Gothic" w:hAnsi="Century Gothic" w:cs="Arial"/>
          <w:b/>
          <w:bCs/>
          <w:sz w:val="28"/>
          <w:szCs w:val="28"/>
        </w:rPr>
        <w:t>ΔΕΛΤΙΟ ΤΥΠΟΥ</w:t>
      </w:r>
    </w:p>
    <w:p w:rsidR="00EA1250" w:rsidRPr="00A67A37" w:rsidRDefault="00EA1250" w:rsidP="002B5E8D">
      <w:pPr>
        <w:spacing w:after="0" w:line="360" w:lineRule="auto"/>
        <w:jc w:val="center"/>
        <w:rPr>
          <w:rFonts w:ascii="Century Gothic" w:hAnsi="Century Gothic" w:cs="Arial"/>
          <w:b/>
          <w:bCs/>
          <w:sz w:val="28"/>
          <w:szCs w:val="28"/>
        </w:rPr>
      </w:pPr>
    </w:p>
    <w:p w:rsidR="00EA1250" w:rsidRPr="002B5E8D" w:rsidRDefault="00EA1250" w:rsidP="002B5E8D">
      <w:pPr>
        <w:spacing w:after="0" w:line="360" w:lineRule="auto"/>
        <w:jc w:val="center"/>
        <w:rPr>
          <w:rFonts w:ascii="Century Gothic" w:hAnsi="Century Gothic" w:cs="Arial"/>
          <w:b/>
          <w:bCs/>
          <w:color w:val="FF0000"/>
          <w:sz w:val="28"/>
          <w:szCs w:val="28"/>
        </w:rPr>
      </w:pPr>
      <w:r>
        <w:rPr>
          <w:rFonts w:ascii="Century Gothic" w:hAnsi="Century Gothic" w:cs="Arial"/>
          <w:b/>
          <w:bCs/>
          <w:sz w:val="28"/>
          <w:szCs w:val="28"/>
        </w:rPr>
        <w:t xml:space="preserve">ΑΣΚΗΤΙΚΗ </w:t>
      </w:r>
      <w:r w:rsidRPr="002B5E8D">
        <w:rPr>
          <w:rFonts w:ascii="Century Gothic" w:hAnsi="Century Gothic" w:cs="Arial"/>
          <w:b/>
          <w:bCs/>
          <w:sz w:val="28"/>
          <w:szCs w:val="28"/>
        </w:rPr>
        <w:t>-</w:t>
      </w:r>
      <w:r w:rsidRPr="00715593">
        <w:rPr>
          <w:rFonts w:ascii="Century Gothic" w:hAnsi="Century Gothic" w:cs="Arial"/>
          <w:b/>
          <w:bCs/>
          <w:sz w:val="28"/>
          <w:szCs w:val="28"/>
        </w:rPr>
        <w:t xml:space="preserve"> </w:t>
      </w:r>
      <w:r w:rsidRPr="00715593">
        <w:rPr>
          <w:rFonts w:ascii="Century Gothic" w:hAnsi="Century Gothic" w:cs="Arial"/>
          <w:b/>
          <w:bCs/>
          <w:sz w:val="28"/>
          <w:szCs w:val="28"/>
          <w:lang w:val="en-US"/>
        </w:rPr>
        <w:t>Salvatores</w:t>
      </w:r>
      <w:r w:rsidRPr="00715593">
        <w:rPr>
          <w:rFonts w:ascii="Century Gothic" w:hAnsi="Century Gothic" w:cs="Arial"/>
          <w:b/>
          <w:bCs/>
          <w:sz w:val="28"/>
          <w:szCs w:val="28"/>
        </w:rPr>
        <w:t xml:space="preserve"> </w:t>
      </w:r>
      <w:r w:rsidRPr="00715593">
        <w:rPr>
          <w:rFonts w:ascii="Century Gothic" w:hAnsi="Century Gothic" w:cs="Arial"/>
          <w:b/>
          <w:bCs/>
          <w:sz w:val="28"/>
          <w:szCs w:val="28"/>
          <w:lang w:val="en-US"/>
        </w:rPr>
        <w:t>Dei</w:t>
      </w:r>
      <w:r w:rsidRPr="002B5E8D">
        <w:rPr>
          <w:rFonts w:ascii="Century Gothic" w:hAnsi="Century Gothic" w:cs="Arial"/>
          <w:b/>
          <w:bCs/>
          <w:color w:val="FF0000"/>
          <w:sz w:val="28"/>
          <w:szCs w:val="28"/>
        </w:rPr>
        <w:t xml:space="preserve"> </w:t>
      </w:r>
      <w:r w:rsidRPr="00715593">
        <w:rPr>
          <w:rFonts w:ascii="Century Gothic" w:hAnsi="Century Gothic" w:cs="Arial"/>
          <w:b/>
          <w:bCs/>
          <w:sz w:val="28"/>
          <w:szCs w:val="28"/>
        </w:rPr>
        <w:t>του  Νίκου Καζαντζάκη</w:t>
      </w:r>
    </w:p>
    <w:p w:rsidR="00EA1250" w:rsidRPr="00715593" w:rsidRDefault="00EA1250" w:rsidP="00715593">
      <w:pPr>
        <w:autoSpaceDE w:val="0"/>
        <w:autoSpaceDN w:val="0"/>
        <w:adjustRightInd w:val="0"/>
        <w:jc w:val="both"/>
        <w:rPr>
          <w:rFonts w:ascii="Century Gothic" w:hAnsi="Century Gothic" w:cs="Arial"/>
          <w:b/>
          <w:bCs/>
          <w:sz w:val="24"/>
          <w:szCs w:val="24"/>
        </w:rPr>
      </w:pPr>
      <w:r w:rsidRPr="00715593">
        <w:rPr>
          <w:rFonts w:ascii="Century Gothic" w:hAnsi="Century Gothic" w:cs="Arial"/>
          <w:bCs/>
          <w:sz w:val="24"/>
          <w:szCs w:val="24"/>
        </w:rPr>
        <w:t xml:space="preserve">Ένα από τα πιο εμπνευσμένα και συμπαγή κείμενα της ελληνικής γλώσσας, πολυεπίπεδο και αποκαλυπτικό, το δοκίμιο-μανιφέστο, στο οποίο ο Καζαντζάκης καταθέτει τις οδύνες και τις ελπίδες του προσωπικού του αγώνα για την ανεύρεση και την κατανόηση του Θεού, του δικού του Θεού, μεταφέρεται στη μορφή θεατρικού μονολόγου από τον ηθοποιό και σκηνοθέτη </w:t>
      </w:r>
      <w:r w:rsidRPr="00715593">
        <w:rPr>
          <w:rFonts w:ascii="Century Gothic" w:hAnsi="Century Gothic" w:cs="Arial"/>
          <w:b/>
          <w:bCs/>
          <w:sz w:val="24"/>
          <w:szCs w:val="24"/>
        </w:rPr>
        <w:t>Βασίλη Βασιλάκη.</w:t>
      </w:r>
    </w:p>
    <w:p w:rsidR="00EA1250" w:rsidRPr="00715593" w:rsidRDefault="00EA1250" w:rsidP="00715593">
      <w:pPr>
        <w:autoSpaceDE w:val="0"/>
        <w:autoSpaceDN w:val="0"/>
        <w:adjustRightInd w:val="0"/>
        <w:jc w:val="both"/>
        <w:rPr>
          <w:rFonts w:ascii="Century Gothic" w:hAnsi="Century Gothic" w:cs="Arial"/>
          <w:bCs/>
          <w:sz w:val="24"/>
          <w:szCs w:val="24"/>
        </w:rPr>
      </w:pPr>
      <w:r w:rsidRPr="00715593">
        <w:rPr>
          <w:rFonts w:ascii="Century Gothic" w:hAnsi="Century Gothic" w:cs="Arial"/>
          <w:bCs/>
          <w:sz w:val="24"/>
          <w:szCs w:val="24"/>
        </w:rPr>
        <w:t>Μέσα στην περίεργη  εποχή που διανύουμε , όπου επαναπροσδιορίζονται αξίες και αρχές του κοινωνικού μας ιστού, η αιώνια κραυγή του Ν. Καζαντζάκη φαντάζει ως η πιο επίκαιρη από ποτέ. Η μάχη του ανθρώπου με τις δυνάμεις της υλικής, πνευματικής και ηθικής φθοράς και η ανάδειξη εκείνων των ικανοτήτων και αρετών του ανθρώπου που τον ωθούν να κοιτάζει ψηλά, να μάχεται, να δημιουργεί και να ελπίζει απελπισμένα.</w:t>
      </w:r>
    </w:p>
    <w:p w:rsidR="00EA1250" w:rsidRPr="00715593" w:rsidRDefault="00EA1250" w:rsidP="00715593">
      <w:pPr>
        <w:autoSpaceDE w:val="0"/>
        <w:autoSpaceDN w:val="0"/>
        <w:adjustRightInd w:val="0"/>
        <w:jc w:val="both"/>
        <w:rPr>
          <w:rFonts w:ascii="Century Gothic" w:hAnsi="Century Gothic" w:cs="Arial"/>
          <w:bCs/>
          <w:sz w:val="24"/>
          <w:szCs w:val="24"/>
        </w:rPr>
      </w:pPr>
      <w:r w:rsidRPr="00715593">
        <w:rPr>
          <w:rFonts w:ascii="Century Gothic" w:hAnsi="Century Gothic" w:cs="Arial"/>
          <w:bCs/>
          <w:sz w:val="24"/>
          <w:szCs w:val="24"/>
        </w:rPr>
        <w:t>Ο ηθοποιός Βασίλης Βασιλάκης, απόφοιτος της σχολής του Κουν και δραστήριος εργάτης του θεάτρου, έχει εδώ και αρκετά χρόνια αφοσιωθεί στην πολιτιστική δράση έξω από τη θεατρική αγορά της Αθήνας, δράση πολυεπίπεδη και πολυσχεδής, διδασκαλία υποκριτικής στη θεατρική ομάδα της Αίγινας, παιδικό θέατρο, μαριονέτες.</w:t>
      </w:r>
    </w:p>
    <w:p w:rsidR="00EA1250" w:rsidRPr="00715593" w:rsidRDefault="00EA1250" w:rsidP="00715593">
      <w:pPr>
        <w:autoSpaceDE w:val="0"/>
        <w:autoSpaceDN w:val="0"/>
        <w:adjustRightInd w:val="0"/>
        <w:jc w:val="both"/>
        <w:rPr>
          <w:rFonts w:ascii="Century Gothic" w:hAnsi="Century Gothic" w:cs="Arial"/>
          <w:bCs/>
          <w:sz w:val="24"/>
          <w:szCs w:val="24"/>
        </w:rPr>
      </w:pPr>
      <w:r w:rsidRPr="00715593">
        <w:rPr>
          <w:rFonts w:ascii="Century Gothic" w:hAnsi="Century Gothic" w:cs="Arial"/>
          <w:bCs/>
          <w:sz w:val="24"/>
          <w:szCs w:val="24"/>
        </w:rPr>
        <w:t>Η επίμονη αναμέτρησή του με το εκστατικό εσωτερικό ποίημα του Ν. Καζαντζάκη, τον ώθησε να το σχηματοποιήσει σε θεατρικό μονόλογο και από το 2010 να το παρουσιάζει σε φεστιβάλ και χώρους πολιτισμού, αποκομίζοντας διθυραμβικές κριτικές.</w:t>
      </w:r>
    </w:p>
    <w:p w:rsidR="00EA1250" w:rsidRPr="00715593" w:rsidRDefault="00EA1250" w:rsidP="00715593">
      <w:pPr>
        <w:autoSpaceDE w:val="0"/>
        <w:autoSpaceDN w:val="0"/>
        <w:adjustRightInd w:val="0"/>
        <w:jc w:val="both"/>
        <w:rPr>
          <w:rFonts w:ascii="Century Gothic" w:hAnsi="Century Gothic" w:cs="Arial"/>
          <w:b/>
          <w:bCs/>
          <w:sz w:val="24"/>
          <w:szCs w:val="24"/>
        </w:rPr>
      </w:pPr>
      <w:r>
        <w:rPr>
          <w:rFonts w:ascii="Century Gothic" w:hAnsi="Century Gothic" w:cs="Arial"/>
          <w:b/>
          <w:bCs/>
          <w:sz w:val="24"/>
          <w:szCs w:val="24"/>
        </w:rPr>
        <w:t xml:space="preserve">Φέτος θα το παρουσιάσει για </w:t>
      </w:r>
      <w:r w:rsidRPr="00306D1A">
        <w:rPr>
          <w:rFonts w:ascii="Century Gothic" w:hAnsi="Century Gothic" w:cs="Arial"/>
          <w:b/>
          <w:bCs/>
          <w:sz w:val="24"/>
          <w:szCs w:val="24"/>
        </w:rPr>
        <w:t>20</w:t>
      </w:r>
      <w:r w:rsidRPr="00715593">
        <w:rPr>
          <w:rFonts w:ascii="Century Gothic" w:hAnsi="Century Gothic" w:cs="Arial"/>
          <w:b/>
          <w:bCs/>
          <w:sz w:val="24"/>
          <w:szCs w:val="24"/>
        </w:rPr>
        <w:t xml:space="preserve"> μόνο παραστάσεις, στον «Πίσω χώρο» του Θεάτρου Κάτω απ’ τη Γέφυρα.</w:t>
      </w:r>
    </w:p>
    <w:p w:rsidR="00EA1250" w:rsidRPr="00715593" w:rsidRDefault="00EA1250" w:rsidP="00715593">
      <w:pPr>
        <w:autoSpaceDE w:val="0"/>
        <w:autoSpaceDN w:val="0"/>
        <w:adjustRightInd w:val="0"/>
        <w:jc w:val="both"/>
        <w:rPr>
          <w:rFonts w:ascii="Century Gothic" w:hAnsi="Century Gothic" w:cs="Arial"/>
          <w:bCs/>
          <w:iCs/>
          <w:sz w:val="24"/>
          <w:szCs w:val="24"/>
        </w:rPr>
      </w:pPr>
      <w:r w:rsidRPr="00715593">
        <w:rPr>
          <w:rFonts w:ascii="Century Gothic" w:hAnsi="Century Gothic" w:cs="Arial"/>
          <w:bCs/>
          <w:sz w:val="24"/>
          <w:szCs w:val="24"/>
        </w:rPr>
        <w:t>Όπως χαρακτηριστικά αναφέρει ο ίδιος: «</w:t>
      </w:r>
      <w:r w:rsidRPr="00715593">
        <w:rPr>
          <w:rFonts w:ascii="Century Gothic" w:hAnsi="Century Gothic" w:cs="Arial"/>
          <w:bCs/>
          <w:iCs/>
          <w:sz w:val="24"/>
          <w:szCs w:val="24"/>
        </w:rPr>
        <w:t>Με ένα παλιό ποδήλατο απομακρυνόμουν από την πόλη και απάγκιαζα στις αυλές των μικρών εκκλησιών, σε ερημικές παραλίες ή στα βουνά της Αίγινας προσπαθώντας να κατανοήσω τα πυκνά σε νόημα και ανάγκη λόγια του Καζαντζάκη. Δύσκολος, φοβερός, ατέλειωτος ανήφορος».</w:t>
      </w:r>
    </w:p>
    <w:p w:rsidR="00EA1250" w:rsidRPr="00715593" w:rsidRDefault="00EA1250" w:rsidP="00715593">
      <w:pPr>
        <w:autoSpaceDE w:val="0"/>
        <w:autoSpaceDN w:val="0"/>
        <w:adjustRightInd w:val="0"/>
        <w:jc w:val="both"/>
        <w:rPr>
          <w:rFonts w:ascii="Century Gothic" w:hAnsi="Century Gothic" w:cs="Arial"/>
          <w:bCs/>
          <w:sz w:val="24"/>
          <w:szCs w:val="24"/>
        </w:rPr>
      </w:pPr>
      <w:r w:rsidRPr="00715593">
        <w:rPr>
          <w:rFonts w:ascii="Century Gothic" w:hAnsi="Century Gothic" w:cs="Arial"/>
          <w:bCs/>
          <w:sz w:val="24"/>
          <w:szCs w:val="24"/>
        </w:rPr>
        <w:t xml:space="preserve">Η «Ασκητική» του Βασίλη Βασιλάκη, δομήθηκε με όρους απόλυτα σύγχρονους σαν ένα έργο υπό συνεχή εναλλαγή, μεταλλασσόμενο κινησιολογικά και υφολογικά, κρατώντας όμως τους στέρεους πυρήνες του λόγου και της υποκριτικής. </w:t>
      </w:r>
    </w:p>
    <w:p w:rsidR="00EA1250" w:rsidRPr="00715593" w:rsidRDefault="00EA1250" w:rsidP="00715593">
      <w:pPr>
        <w:autoSpaceDE w:val="0"/>
        <w:autoSpaceDN w:val="0"/>
        <w:adjustRightInd w:val="0"/>
        <w:jc w:val="both"/>
        <w:rPr>
          <w:rFonts w:ascii="Century Gothic" w:hAnsi="Century Gothic" w:cs="Arial"/>
          <w:bCs/>
          <w:sz w:val="24"/>
          <w:szCs w:val="24"/>
        </w:rPr>
      </w:pPr>
      <w:r w:rsidRPr="00715593">
        <w:rPr>
          <w:rFonts w:ascii="Century Gothic" w:hAnsi="Century Gothic" w:cs="Arial"/>
          <w:bCs/>
          <w:sz w:val="24"/>
          <w:szCs w:val="24"/>
        </w:rPr>
        <w:t>Ο φωτισμός μοναδικός «βοηθός» της παράστασης παραλλάσσεται ακολουθώντας τα σκαλοπάτια ερμηνείας του κειμένου.</w:t>
      </w:r>
    </w:p>
    <w:p w:rsidR="00EA1250" w:rsidRPr="00715593" w:rsidRDefault="00EA1250" w:rsidP="00715593">
      <w:pPr>
        <w:autoSpaceDE w:val="0"/>
        <w:autoSpaceDN w:val="0"/>
        <w:adjustRightInd w:val="0"/>
        <w:jc w:val="both"/>
        <w:rPr>
          <w:rFonts w:ascii="Century Gothic" w:hAnsi="Century Gothic" w:cs="Arial"/>
          <w:bCs/>
          <w:sz w:val="24"/>
          <w:szCs w:val="24"/>
        </w:rPr>
      </w:pPr>
    </w:p>
    <w:p w:rsidR="00EA1250" w:rsidRPr="00715593" w:rsidRDefault="00EA1250" w:rsidP="00715593">
      <w:pPr>
        <w:autoSpaceDE w:val="0"/>
        <w:autoSpaceDN w:val="0"/>
        <w:adjustRightInd w:val="0"/>
        <w:jc w:val="both"/>
        <w:rPr>
          <w:rFonts w:ascii="Century Gothic" w:hAnsi="Century Gothic" w:cs="Arial"/>
          <w:bCs/>
          <w:sz w:val="24"/>
          <w:szCs w:val="24"/>
          <w:highlight w:val="white"/>
        </w:rPr>
      </w:pPr>
      <w:r w:rsidRPr="00715593">
        <w:rPr>
          <w:rFonts w:ascii="Century Gothic" w:hAnsi="Century Gothic" w:cs="Arial"/>
          <w:bCs/>
          <w:sz w:val="24"/>
          <w:szCs w:val="24"/>
          <w:highlight w:val="white"/>
        </w:rPr>
        <w:t>ΑΣΚΗΤΙΚΗ του Νίκου Καζαντζάκη</w:t>
      </w:r>
    </w:p>
    <w:p w:rsidR="00EA1250" w:rsidRPr="00715593" w:rsidRDefault="00EA1250" w:rsidP="00715593">
      <w:pPr>
        <w:autoSpaceDE w:val="0"/>
        <w:autoSpaceDN w:val="0"/>
        <w:adjustRightInd w:val="0"/>
        <w:jc w:val="both"/>
        <w:rPr>
          <w:rFonts w:ascii="Century Gothic" w:hAnsi="Century Gothic" w:cs="Arial"/>
          <w:bCs/>
          <w:sz w:val="24"/>
          <w:szCs w:val="24"/>
          <w:highlight w:val="white"/>
        </w:rPr>
      </w:pPr>
      <w:r w:rsidRPr="00715593">
        <w:rPr>
          <w:rFonts w:ascii="Century Gothic" w:hAnsi="Century Gothic" w:cs="Arial"/>
          <w:bCs/>
          <w:sz w:val="24"/>
          <w:szCs w:val="24"/>
          <w:highlight w:val="white"/>
        </w:rPr>
        <w:t>Σκηνοθεσία-Ερμηνεία Βασίλης Βασιλάκης</w:t>
      </w:r>
    </w:p>
    <w:p w:rsidR="00EA1250" w:rsidRPr="00715593" w:rsidRDefault="00EA1250" w:rsidP="00715593">
      <w:pPr>
        <w:autoSpaceDE w:val="0"/>
        <w:autoSpaceDN w:val="0"/>
        <w:adjustRightInd w:val="0"/>
        <w:jc w:val="both"/>
        <w:rPr>
          <w:rFonts w:ascii="Century Gothic" w:hAnsi="Century Gothic" w:cs="Arial"/>
          <w:bCs/>
          <w:sz w:val="24"/>
          <w:szCs w:val="24"/>
          <w:highlight w:val="white"/>
        </w:rPr>
      </w:pPr>
      <w:r w:rsidRPr="00715593">
        <w:rPr>
          <w:rFonts w:ascii="Century Gothic" w:hAnsi="Century Gothic" w:cs="Arial"/>
          <w:bCs/>
          <w:sz w:val="24"/>
          <w:szCs w:val="24"/>
          <w:highlight w:val="white"/>
        </w:rPr>
        <w:t>Θεατρική Διασκευή Ευτυχία Δρούκα</w:t>
      </w:r>
    </w:p>
    <w:p w:rsidR="00EA1250" w:rsidRPr="00715593" w:rsidRDefault="00EA1250" w:rsidP="00715593">
      <w:pPr>
        <w:autoSpaceDE w:val="0"/>
        <w:autoSpaceDN w:val="0"/>
        <w:adjustRightInd w:val="0"/>
        <w:jc w:val="both"/>
        <w:rPr>
          <w:rFonts w:ascii="Century Gothic" w:hAnsi="Century Gothic" w:cs="Arial"/>
          <w:bCs/>
          <w:sz w:val="24"/>
          <w:szCs w:val="24"/>
          <w:highlight w:val="white"/>
        </w:rPr>
      </w:pPr>
      <w:r w:rsidRPr="00715593">
        <w:rPr>
          <w:rFonts w:ascii="Century Gothic" w:hAnsi="Century Gothic" w:cs="Arial"/>
          <w:bCs/>
          <w:sz w:val="24"/>
          <w:szCs w:val="24"/>
          <w:highlight w:val="white"/>
        </w:rPr>
        <w:t>Φωτισμοί Νίκος Μαυρόπουλος</w:t>
      </w:r>
    </w:p>
    <w:p w:rsidR="00EA1250" w:rsidRPr="00715593" w:rsidRDefault="00EA1250" w:rsidP="00715593">
      <w:pPr>
        <w:autoSpaceDE w:val="0"/>
        <w:autoSpaceDN w:val="0"/>
        <w:adjustRightInd w:val="0"/>
        <w:jc w:val="both"/>
        <w:rPr>
          <w:rFonts w:ascii="Century Gothic" w:hAnsi="Century Gothic" w:cs="Arial"/>
          <w:bCs/>
          <w:sz w:val="24"/>
          <w:szCs w:val="24"/>
          <w:highlight w:val="white"/>
        </w:rPr>
      </w:pPr>
      <w:r w:rsidRPr="00715593">
        <w:rPr>
          <w:rFonts w:ascii="Century Gothic" w:hAnsi="Century Gothic" w:cs="Arial"/>
          <w:bCs/>
          <w:sz w:val="24"/>
          <w:szCs w:val="24"/>
          <w:highlight w:val="white"/>
        </w:rPr>
        <w:t>Ενδυματολόγος Δανάη Καββαδία</w:t>
      </w:r>
    </w:p>
    <w:p w:rsidR="00EA1250" w:rsidRPr="00715593" w:rsidRDefault="00EA1250" w:rsidP="00715593">
      <w:pPr>
        <w:spacing w:after="0" w:line="360" w:lineRule="auto"/>
        <w:jc w:val="both"/>
        <w:rPr>
          <w:rFonts w:ascii="Century Gothic" w:hAnsi="Century Gothic" w:cs="Arial"/>
          <w:sz w:val="24"/>
          <w:szCs w:val="24"/>
        </w:rPr>
      </w:pPr>
    </w:p>
    <w:p w:rsidR="00EA1250" w:rsidRPr="00715593" w:rsidRDefault="00EA1250" w:rsidP="00715593">
      <w:pPr>
        <w:spacing w:after="0" w:line="360" w:lineRule="auto"/>
        <w:jc w:val="both"/>
        <w:rPr>
          <w:rFonts w:ascii="Century Gothic" w:hAnsi="Century Gothic" w:cs="Arial"/>
          <w:sz w:val="24"/>
          <w:szCs w:val="24"/>
        </w:rPr>
      </w:pPr>
      <w:r>
        <w:rPr>
          <w:rFonts w:ascii="Century Gothic" w:hAnsi="Century Gothic" w:cs="Arial"/>
          <w:sz w:val="24"/>
          <w:szCs w:val="24"/>
        </w:rPr>
        <w:t>Κάθε Σάββατο στις 9:30 μμ. &amp; Κυριακή στις 8</w:t>
      </w:r>
      <w:r w:rsidRPr="00715593">
        <w:rPr>
          <w:rFonts w:ascii="Century Gothic" w:hAnsi="Century Gothic" w:cs="Arial"/>
          <w:sz w:val="24"/>
          <w:szCs w:val="24"/>
        </w:rPr>
        <w:t>:30 μμ.</w:t>
      </w:r>
    </w:p>
    <w:p w:rsidR="00EA1250" w:rsidRPr="00715593" w:rsidRDefault="00EA1250" w:rsidP="00715593">
      <w:pPr>
        <w:spacing w:after="0" w:line="360" w:lineRule="auto"/>
        <w:jc w:val="both"/>
        <w:rPr>
          <w:rFonts w:ascii="Century Gothic" w:hAnsi="Century Gothic" w:cs="Arial"/>
          <w:sz w:val="24"/>
          <w:szCs w:val="24"/>
        </w:rPr>
      </w:pPr>
      <w:r>
        <w:rPr>
          <w:rFonts w:ascii="Century Gothic" w:hAnsi="Century Gothic" w:cs="Arial"/>
          <w:sz w:val="24"/>
          <w:szCs w:val="24"/>
        </w:rPr>
        <w:t>Έναρξη Σάββατο 2</w:t>
      </w:r>
      <w:r w:rsidRPr="00715593">
        <w:rPr>
          <w:rFonts w:ascii="Century Gothic" w:hAnsi="Century Gothic" w:cs="Arial"/>
          <w:sz w:val="24"/>
          <w:szCs w:val="24"/>
        </w:rPr>
        <w:t xml:space="preserve"> Νοεμβρίου 2024</w:t>
      </w:r>
    </w:p>
    <w:p w:rsidR="00EA1250" w:rsidRPr="00715593" w:rsidRDefault="00EA1250" w:rsidP="00715593">
      <w:pPr>
        <w:spacing w:after="0" w:line="360" w:lineRule="auto"/>
        <w:jc w:val="both"/>
        <w:rPr>
          <w:rFonts w:ascii="Century Gothic" w:hAnsi="Century Gothic" w:cs="Arial"/>
          <w:sz w:val="24"/>
          <w:szCs w:val="24"/>
        </w:rPr>
      </w:pPr>
      <w:r w:rsidRPr="00715593">
        <w:rPr>
          <w:rFonts w:ascii="Century Gothic" w:hAnsi="Century Gothic" w:cs="Arial"/>
          <w:sz w:val="24"/>
          <w:szCs w:val="24"/>
        </w:rPr>
        <w:t xml:space="preserve">Διάρκεια: </w:t>
      </w:r>
      <w:smartTag w:uri="urn:schemas-microsoft-com:office:smarttags" w:element="metricconverter">
        <w:smartTagPr>
          <w:attr w:name="ProductID" w:val="75’"/>
        </w:smartTagPr>
        <w:r w:rsidRPr="00715593">
          <w:rPr>
            <w:rFonts w:ascii="Century Gothic" w:hAnsi="Century Gothic" w:cs="Arial"/>
            <w:sz w:val="24"/>
            <w:szCs w:val="24"/>
          </w:rPr>
          <w:t>75’</w:t>
        </w:r>
      </w:smartTag>
    </w:p>
    <w:p w:rsidR="00EA1250" w:rsidRPr="00715593" w:rsidRDefault="00EA1250" w:rsidP="00715593">
      <w:pPr>
        <w:spacing w:after="0" w:line="360" w:lineRule="auto"/>
        <w:jc w:val="both"/>
        <w:outlineLvl w:val="3"/>
        <w:rPr>
          <w:rFonts w:ascii="Century Gothic" w:hAnsi="Century Gothic" w:cs="Arial"/>
          <w:b/>
          <w:bCs/>
          <w:sz w:val="24"/>
          <w:szCs w:val="24"/>
        </w:rPr>
      </w:pPr>
    </w:p>
    <w:p w:rsidR="00EA1250" w:rsidRPr="00715593" w:rsidRDefault="00EA1250" w:rsidP="00715593">
      <w:pPr>
        <w:spacing w:after="0" w:line="360" w:lineRule="auto"/>
        <w:jc w:val="both"/>
        <w:outlineLvl w:val="3"/>
        <w:rPr>
          <w:rFonts w:ascii="Century Gothic" w:hAnsi="Century Gothic" w:cs="Arial"/>
          <w:b/>
          <w:bCs/>
          <w:sz w:val="24"/>
          <w:szCs w:val="24"/>
        </w:rPr>
      </w:pPr>
      <w:r w:rsidRPr="00715593">
        <w:rPr>
          <w:rFonts w:ascii="Century Gothic" w:hAnsi="Century Gothic" w:cs="Arial"/>
          <w:b/>
          <w:bCs/>
          <w:sz w:val="24"/>
          <w:szCs w:val="24"/>
        </w:rPr>
        <w:t>ΘΕΑΤΡΟ ΚΑΤΩ ΑΠ’ ΤΗ ΓΕΦΥΡΑ</w:t>
      </w:r>
    </w:p>
    <w:p w:rsidR="00EA1250" w:rsidRPr="00715593" w:rsidRDefault="00EA1250" w:rsidP="00715593">
      <w:pPr>
        <w:spacing w:after="0" w:line="360" w:lineRule="auto"/>
        <w:jc w:val="both"/>
        <w:outlineLvl w:val="3"/>
        <w:rPr>
          <w:rFonts w:ascii="Century Gothic" w:hAnsi="Century Gothic" w:cs="Arial"/>
          <w:sz w:val="24"/>
          <w:szCs w:val="24"/>
        </w:rPr>
      </w:pPr>
      <w:r w:rsidRPr="00715593">
        <w:rPr>
          <w:rFonts w:ascii="Century Gothic" w:hAnsi="Century Gothic" w:cs="Arial"/>
          <w:sz w:val="24"/>
          <w:szCs w:val="24"/>
        </w:rPr>
        <w:t>Πλατεία ηλεκτρικού σταθμού Ν. Φαλήρου</w:t>
      </w:r>
    </w:p>
    <w:p w:rsidR="00EA1250" w:rsidRPr="00715593" w:rsidRDefault="00EA1250" w:rsidP="00715593">
      <w:pPr>
        <w:spacing w:after="0" w:line="360" w:lineRule="auto"/>
        <w:jc w:val="both"/>
        <w:rPr>
          <w:rFonts w:ascii="Century Gothic" w:hAnsi="Century Gothic" w:cs="Arial"/>
          <w:sz w:val="24"/>
          <w:szCs w:val="24"/>
        </w:rPr>
      </w:pPr>
      <w:r w:rsidRPr="00715593">
        <w:rPr>
          <w:rFonts w:ascii="Century Gothic" w:hAnsi="Century Gothic" w:cs="Arial"/>
          <w:sz w:val="24"/>
          <w:szCs w:val="24"/>
        </w:rPr>
        <w:t xml:space="preserve">Πληροφορίες στο 210.4816200 </w:t>
      </w:r>
    </w:p>
    <w:p w:rsidR="00EA1250" w:rsidRPr="00715593" w:rsidRDefault="00EA1250" w:rsidP="00715593">
      <w:pPr>
        <w:spacing w:after="0" w:line="360" w:lineRule="auto"/>
        <w:jc w:val="both"/>
        <w:rPr>
          <w:rFonts w:ascii="Century Gothic" w:hAnsi="Century Gothic" w:cs="Arial"/>
          <w:sz w:val="24"/>
          <w:szCs w:val="24"/>
          <w:lang w:val="en-GB"/>
        </w:rPr>
      </w:pPr>
      <w:r w:rsidRPr="00715593">
        <w:rPr>
          <w:rFonts w:ascii="Century Gothic" w:hAnsi="Century Gothic" w:cs="Arial"/>
          <w:sz w:val="24"/>
          <w:szCs w:val="24"/>
          <w:lang w:val="en-US"/>
        </w:rPr>
        <w:t>Site</w:t>
      </w:r>
      <w:r w:rsidRPr="00715593">
        <w:rPr>
          <w:rFonts w:ascii="Century Gothic" w:hAnsi="Century Gothic" w:cs="Arial"/>
          <w:sz w:val="24"/>
          <w:szCs w:val="24"/>
          <w:lang w:val="en-GB"/>
        </w:rPr>
        <w:t>: katoapotigefyra.gr</w:t>
      </w:r>
    </w:p>
    <w:p w:rsidR="00EA1250" w:rsidRPr="00715593" w:rsidRDefault="00EA1250" w:rsidP="00715593">
      <w:pPr>
        <w:spacing w:after="0" w:line="360" w:lineRule="auto"/>
        <w:jc w:val="both"/>
        <w:rPr>
          <w:rFonts w:ascii="Century Gothic" w:hAnsi="Century Gothic" w:cs="Arial"/>
          <w:sz w:val="24"/>
          <w:szCs w:val="24"/>
          <w:lang w:val="en-GB"/>
        </w:rPr>
      </w:pPr>
      <w:r w:rsidRPr="00715593">
        <w:rPr>
          <w:rFonts w:ascii="Century Gothic" w:hAnsi="Century Gothic" w:cs="Arial"/>
          <w:sz w:val="24"/>
          <w:szCs w:val="24"/>
          <w:lang w:val="en-US"/>
        </w:rPr>
        <w:t>Mail</w:t>
      </w:r>
      <w:r w:rsidRPr="00715593">
        <w:rPr>
          <w:rFonts w:ascii="Century Gothic" w:hAnsi="Century Gothic" w:cs="Arial"/>
          <w:sz w:val="24"/>
          <w:szCs w:val="24"/>
          <w:lang w:val="en-GB"/>
        </w:rPr>
        <w:t xml:space="preserve">: </w:t>
      </w:r>
      <w:hyperlink r:id="rId5" w:history="1">
        <w:r w:rsidRPr="00715593">
          <w:rPr>
            <w:rStyle w:val="Hyperlink"/>
            <w:rFonts w:ascii="Century Gothic" w:hAnsi="Century Gothic" w:cs="Arial"/>
            <w:color w:val="auto"/>
            <w:sz w:val="24"/>
            <w:szCs w:val="24"/>
            <w:u w:val="none"/>
            <w:lang w:val="en-US"/>
          </w:rPr>
          <w:t>info</w:t>
        </w:r>
        <w:r w:rsidRPr="00715593">
          <w:rPr>
            <w:rStyle w:val="Hyperlink"/>
            <w:rFonts w:ascii="Century Gothic" w:hAnsi="Century Gothic" w:cs="Arial"/>
            <w:color w:val="auto"/>
            <w:sz w:val="24"/>
            <w:szCs w:val="24"/>
            <w:u w:val="none"/>
            <w:lang w:val="en-GB"/>
          </w:rPr>
          <w:t>@</w:t>
        </w:r>
        <w:r w:rsidRPr="00715593">
          <w:rPr>
            <w:rStyle w:val="Hyperlink"/>
            <w:rFonts w:ascii="Century Gothic" w:hAnsi="Century Gothic" w:cs="Arial"/>
            <w:color w:val="auto"/>
            <w:sz w:val="24"/>
            <w:szCs w:val="24"/>
            <w:u w:val="none"/>
            <w:lang w:val="en-US"/>
          </w:rPr>
          <w:t>katoapotigefyra</w:t>
        </w:r>
        <w:r w:rsidRPr="00715593">
          <w:rPr>
            <w:rStyle w:val="Hyperlink"/>
            <w:rFonts w:ascii="Century Gothic" w:hAnsi="Century Gothic" w:cs="Arial"/>
            <w:color w:val="auto"/>
            <w:sz w:val="24"/>
            <w:szCs w:val="24"/>
            <w:u w:val="none"/>
            <w:lang w:val="en-GB"/>
          </w:rPr>
          <w:t>.</w:t>
        </w:r>
        <w:r w:rsidRPr="00715593">
          <w:rPr>
            <w:rStyle w:val="Hyperlink"/>
            <w:rFonts w:ascii="Century Gothic" w:hAnsi="Century Gothic" w:cs="Arial"/>
            <w:color w:val="auto"/>
            <w:sz w:val="24"/>
            <w:szCs w:val="24"/>
            <w:u w:val="none"/>
            <w:lang w:val="en-US"/>
          </w:rPr>
          <w:t>gr</w:t>
        </w:r>
      </w:hyperlink>
    </w:p>
    <w:p w:rsidR="00EA1250" w:rsidRPr="002B5E8D" w:rsidRDefault="00EA1250" w:rsidP="00715593">
      <w:pPr>
        <w:spacing w:after="0" w:line="360" w:lineRule="auto"/>
        <w:jc w:val="both"/>
        <w:rPr>
          <w:rFonts w:ascii="Century Gothic" w:hAnsi="Century Gothic" w:cs="Arial"/>
          <w:sz w:val="24"/>
          <w:szCs w:val="24"/>
        </w:rPr>
      </w:pPr>
      <w:r w:rsidRPr="00715593">
        <w:rPr>
          <w:rFonts w:ascii="Century Gothic" w:hAnsi="Century Gothic" w:cs="Arial"/>
          <w:sz w:val="24"/>
          <w:szCs w:val="24"/>
        </w:rPr>
        <w:t>---------------------------------------------------------------------------------------------------------------------</w:t>
      </w:r>
    </w:p>
    <w:p w:rsidR="00EA1250" w:rsidRPr="00715593" w:rsidRDefault="00EA1250" w:rsidP="00715593">
      <w:pPr>
        <w:spacing w:after="0" w:line="360" w:lineRule="auto"/>
        <w:rPr>
          <w:rFonts w:ascii="Century Gothic" w:hAnsi="Century Gothic" w:cs="Arial"/>
          <w:sz w:val="24"/>
          <w:szCs w:val="24"/>
        </w:rPr>
      </w:pPr>
      <w:r w:rsidRPr="00715593">
        <w:rPr>
          <w:rFonts w:ascii="Century Gothic" w:hAnsi="Century Gothic" w:cs="Arial"/>
          <w:sz w:val="24"/>
          <w:szCs w:val="24"/>
        </w:rPr>
        <w:t xml:space="preserve">Επικοινωνία: </w:t>
      </w:r>
      <w:r w:rsidRPr="00715593">
        <w:rPr>
          <w:rFonts w:ascii="Century Gothic" w:hAnsi="Century Gothic" w:cs="Arial"/>
          <w:sz w:val="24"/>
          <w:szCs w:val="24"/>
          <w:lang w:val="en-US"/>
        </w:rPr>
        <w:t>K</w:t>
      </w:r>
      <w:r w:rsidRPr="00715593">
        <w:rPr>
          <w:rFonts w:ascii="Century Gothic" w:hAnsi="Century Gothic" w:cs="Arial"/>
          <w:sz w:val="24"/>
          <w:szCs w:val="24"/>
        </w:rPr>
        <w:t>ωνσταντίνα Σαραντοπούλου |</w:t>
      </w:r>
      <w:r w:rsidRPr="00715593">
        <w:rPr>
          <w:rFonts w:ascii="Century Gothic" w:hAnsi="Century Gothic" w:cs="Arial"/>
          <w:b/>
          <w:sz w:val="24"/>
          <w:szCs w:val="24"/>
        </w:rPr>
        <w:t xml:space="preserve"> </w:t>
      </w:r>
      <w:r w:rsidRPr="00715593">
        <w:rPr>
          <w:rFonts w:ascii="Century Gothic" w:hAnsi="Century Gothic" w:cs="Arial"/>
          <w:sz w:val="24"/>
          <w:szCs w:val="24"/>
        </w:rPr>
        <w:t xml:space="preserve">6977816408 </w:t>
      </w:r>
      <w:r w:rsidRPr="00715593">
        <w:rPr>
          <w:rFonts w:ascii="Century Gothic" w:hAnsi="Century Gothic" w:cs="Arial"/>
          <w:b/>
          <w:sz w:val="24"/>
          <w:szCs w:val="24"/>
        </w:rPr>
        <w:t xml:space="preserve"> | </w:t>
      </w:r>
      <w:r w:rsidRPr="00715593">
        <w:rPr>
          <w:rFonts w:ascii="Century Gothic" w:hAnsi="Century Gothic" w:cs="Arial"/>
          <w:sz w:val="24"/>
          <w:szCs w:val="24"/>
          <w:lang w:val="en-US"/>
        </w:rPr>
        <w:t>kosarantopoulou</w:t>
      </w:r>
      <w:r w:rsidRPr="00715593">
        <w:rPr>
          <w:rFonts w:ascii="Century Gothic" w:hAnsi="Century Gothic" w:cs="Arial"/>
          <w:sz w:val="24"/>
          <w:szCs w:val="24"/>
        </w:rPr>
        <w:t>@</w:t>
      </w:r>
      <w:r w:rsidRPr="00715593">
        <w:rPr>
          <w:rFonts w:ascii="Century Gothic" w:hAnsi="Century Gothic" w:cs="Arial"/>
          <w:sz w:val="24"/>
          <w:szCs w:val="24"/>
          <w:lang w:val="en-US"/>
        </w:rPr>
        <w:t>yahoo</w:t>
      </w:r>
      <w:r w:rsidRPr="00715593">
        <w:rPr>
          <w:rFonts w:ascii="Century Gothic" w:hAnsi="Century Gothic" w:cs="Arial"/>
          <w:sz w:val="24"/>
          <w:szCs w:val="24"/>
        </w:rPr>
        <w:t>.</w:t>
      </w:r>
      <w:r w:rsidRPr="00715593">
        <w:rPr>
          <w:rFonts w:ascii="Century Gothic" w:hAnsi="Century Gothic" w:cs="Arial"/>
          <w:sz w:val="24"/>
          <w:szCs w:val="24"/>
          <w:lang w:val="en-US"/>
        </w:rPr>
        <w:t>gr</w:t>
      </w:r>
    </w:p>
    <w:sectPr w:rsidR="00EA1250" w:rsidRPr="00715593" w:rsidSect="00EE4B18">
      <w:pgSz w:w="11906" w:h="16838"/>
      <w:pgMar w:top="1418" w:right="1247"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FD6"/>
    <w:rsid w:val="00017536"/>
    <w:rsid w:val="00026111"/>
    <w:rsid w:val="00030C84"/>
    <w:rsid w:val="0003164A"/>
    <w:rsid w:val="00036130"/>
    <w:rsid w:val="0003743F"/>
    <w:rsid w:val="00050AD5"/>
    <w:rsid w:val="000562CE"/>
    <w:rsid w:val="000562ED"/>
    <w:rsid w:val="00060B36"/>
    <w:rsid w:val="0008720B"/>
    <w:rsid w:val="000874F1"/>
    <w:rsid w:val="000D7B78"/>
    <w:rsid w:val="000E6E19"/>
    <w:rsid w:val="000F163F"/>
    <w:rsid w:val="00106D97"/>
    <w:rsid w:val="00113552"/>
    <w:rsid w:val="00122D16"/>
    <w:rsid w:val="001263C6"/>
    <w:rsid w:val="00133C83"/>
    <w:rsid w:val="00134777"/>
    <w:rsid w:val="00143158"/>
    <w:rsid w:val="00162380"/>
    <w:rsid w:val="001635A6"/>
    <w:rsid w:val="00172CBC"/>
    <w:rsid w:val="00175AF7"/>
    <w:rsid w:val="0017743C"/>
    <w:rsid w:val="00177679"/>
    <w:rsid w:val="001878D1"/>
    <w:rsid w:val="001A2C39"/>
    <w:rsid w:val="001A3888"/>
    <w:rsid w:val="001C6D4C"/>
    <w:rsid w:val="001E0070"/>
    <w:rsid w:val="001F5D95"/>
    <w:rsid w:val="001F6A79"/>
    <w:rsid w:val="00201C14"/>
    <w:rsid w:val="002118AE"/>
    <w:rsid w:val="002222C9"/>
    <w:rsid w:val="002274CE"/>
    <w:rsid w:val="002403DF"/>
    <w:rsid w:val="0026153E"/>
    <w:rsid w:val="00263BDB"/>
    <w:rsid w:val="00274FA9"/>
    <w:rsid w:val="00276251"/>
    <w:rsid w:val="00280717"/>
    <w:rsid w:val="00281377"/>
    <w:rsid w:val="00286978"/>
    <w:rsid w:val="002A1DD0"/>
    <w:rsid w:val="002B2E70"/>
    <w:rsid w:val="002B5E8D"/>
    <w:rsid w:val="002C7801"/>
    <w:rsid w:val="00306D1A"/>
    <w:rsid w:val="00332323"/>
    <w:rsid w:val="003368FA"/>
    <w:rsid w:val="0034345C"/>
    <w:rsid w:val="003458AF"/>
    <w:rsid w:val="003460F0"/>
    <w:rsid w:val="0036358F"/>
    <w:rsid w:val="00371393"/>
    <w:rsid w:val="003716DA"/>
    <w:rsid w:val="00376B57"/>
    <w:rsid w:val="0038598A"/>
    <w:rsid w:val="00385A5A"/>
    <w:rsid w:val="003962BD"/>
    <w:rsid w:val="003B099A"/>
    <w:rsid w:val="003B6929"/>
    <w:rsid w:val="003C25A5"/>
    <w:rsid w:val="003C4B89"/>
    <w:rsid w:val="003D6CC6"/>
    <w:rsid w:val="00401BEB"/>
    <w:rsid w:val="00405301"/>
    <w:rsid w:val="00407FB4"/>
    <w:rsid w:val="00412F60"/>
    <w:rsid w:val="00432330"/>
    <w:rsid w:val="004323FB"/>
    <w:rsid w:val="00432C52"/>
    <w:rsid w:val="0045264E"/>
    <w:rsid w:val="0045600D"/>
    <w:rsid w:val="00473AF0"/>
    <w:rsid w:val="0048614A"/>
    <w:rsid w:val="00486E97"/>
    <w:rsid w:val="004A344E"/>
    <w:rsid w:val="004C60E2"/>
    <w:rsid w:val="004D31AF"/>
    <w:rsid w:val="004D6881"/>
    <w:rsid w:val="004E683B"/>
    <w:rsid w:val="00501D61"/>
    <w:rsid w:val="005047E4"/>
    <w:rsid w:val="00514D64"/>
    <w:rsid w:val="00546990"/>
    <w:rsid w:val="005563F3"/>
    <w:rsid w:val="00561E70"/>
    <w:rsid w:val="00571936"/>
    <w:rsid w:val="005766EA"/>
    <w:rsid w:val="00590075"/>
    <w:rsid w:val="00593E87"/>
    <w:rsid w:val="00597015"/>
    <w:rsid w:val="005A0B19"/>
    <w:rsid w:val="005A56BF"/>
    <w:rsid w:val="005A5C05"/>
    <w:rsid w:val="005B42BB"/>
    <w:rsid w:val="005B5B32"/>
    <w:rsid w:val="005B7734"/>
    <w:rsid w:val="005C6F8A"/>
    <w:rsid w:val="005F62E5"/>
    <w:rsid w:val="005F6554"/>
    <w:rsid w:val="00600D2D"/>
    <w:rsid w:val="00615227"/>
    <w:rsid w:val="00621CCD"/>
    <w:rsid w:val="00643568"/>
    <w:rsid w:val="00651F9D"/>
    <w:rsid w:val="006536E9"/>
    <w:rsid w:val="00673FD6"/>
    <w:rsid w:val="006805F2"/>
    <w:rsid w:val="00680D5A"/>
    <w:rsid w:val="0068405F"/>
    <w:rsid w:val="00690E13"/>
    <w:rsid w:val="00693165"/>
    <w:rsid w:val="006B11A0"/>
    <w:rsid w:val="006F6EDE"/>
    <w:rsid w:val="0070218C"/>
    <w:rsid w:val="00715593"/>
    <w:rsid w:val="00716AE1"/>
    <w:rsid w:val="00716AF5"/>
    <w:rsid w:val="00721CC8"/>
    <w:rsid w:val="00734ACE"/>
    <w:rsid w:val="00747336"/>
    <w:rsid w:val="00765EEE"/>
    <w:rsid w:val="007673F1"/>
    <w:rsid w:val="007701A4"/>
    <w:rsid w:val="00771E46"/>
    <w:rsid w:val="00775EBD"/>
    <w:rsid w:val="00784AFC"/>
    <w:rsid w:val="007A690A"/>
    <w:rsid w:val="007C5716"/>
    <w:rsid w:val="007C685A"/>
    <w:rsid w:val="007D1622"/>
    <w:rsid w:val="007E08C7"/>
    <w:rsid w:val="007E1AF0"/>
    <w:rsid w:val="007F620C"/>
    <w:rsid w:val="00812924"/>
    <w:rsid w:val="00832C23"/>
    <w:rsid w:val="00832F11"/>
    <w:rsid w:val="00835831"/>
    <w:rsid w:val="008379F2"/>
    <w:rsid w:val="00845091"/>
    <w:rsid w:val="0085243A"/>
    <w:rsid w:val="00870942"/>
    <w:rsid w:val="008927BA"/>
    <w:rsid w:val="008A067F"/>
    <w:rsid w:val="008B0BA7"/>
    <w:rsid w:val="008B5CC1"/>
    <w:rsid w:val="008B70E7"/>
    <w:rsid w:val="008C381B"/>
    <w:rsid w:val="008C5EFE"/>
    <w:rsid w:val="008D5BCD"/>
    <w:rsid w:val="008D70AD"/>
    <w:rsid w:val="008E2EC9"/>
    <w:rsid w:val="008E79D3"/>
    <w:rsid w:val="00921700"/>
    <w:rsid w:val="009543F1"/>
    <w:rsid w:val="00961D63"/>
    <w:rsid w:val="00980798"/>
    <w:rsid w:val="009B2FCA"/>
    <w:rsid w:val="009D4196"/>
    <w:rsid w:val="009E520B"/>
    <w:rsid w:val="009E66EA"/>
    <w:rsid w:val="00A0752B"/>
    <w:rsid w:val="00A16A2D"/>
    <w:rsid w:val="00A20DB8"/>
    <w:rsid w:val="00A27756"/>
    <w:rsid w:val="00A31F2E"/>
    <w:rsid w:val="00A35466"/>
    <w:rsid w:val="00A6299E"/>
    <w:rsid w:val="00A67A37"/>
    <w:rsid w:val="00A775E7"/>
    <w:rsid w:val="00A81D65"/>
    <w:rsid w:val="00AB2873"/>
    <w:rsid w:val="00AB62B1"/>
    <w:rsid w:val="00AD6C2B"/>
    <w:rsid w:val="00AE0443"/>
    <w:rsid w:val="00AE3859"/>
    <w:rsid w:val="00AE7A83"/>
    <w:rsid w:val="00AF39F4"/>
    <w:rsid w:val="00AF4645"/>
    <w:rsid w:val="00B46586"/>
    <w:rsid w:val="00B543D9"/>
    <w:rsid w:val="00B546DE"/>
    <w:rsid w:val="00B70D37"/>
    <w:rsid w:val="00B745A1"/>
    <w:rsid w:val="00B77766"/>
    <w:rsid w:val="00B947E1"/>
    <w:rsid w:val="00B95272"/>
    <w:rsid w:val="00BA2978"/>
    <w:rsid w:val="00BA2FED"/>
    <w:rsid w:val="00BA4303"/>
    <w:rsid w:val="00BB0944"/>
    <w:rsid w:val="00BB5915"/>
    <w:rsid w:val="00BD5082"/>
    <w:rsid w:val="00BD5B2D"/>
    <w:rsid w:val="00BF35D0"/>
    <w:rsid w:val="00C065CC"/>
    <w:rsid w:val="00C11B1F"/>
    <w:rsid w:val="00C20CB1"/>
    <w:rsid w:val="00C41508"/>
    <w:rsid w:val="00C510AC"/>
    <w:rsid w:val="00C54FBD"/>
    <w:rsid w:val="00C603B1"/>
    <w:rsid w:val="00C60C4F"/>
    <w:rsid w:val="00C65A56"/>
    <w:rsid w:val="00C930DD"/>
    <w:rsid w:val="00C93E8A"/>
    <w:rsid w:val="00CA2B59"/>
    <w:rsid w:val="00CC785F"/>
    <w:rsid w:val="00CD2E7B"/>
    <w:rsid w:val="00CF000C"/>
    <w:rsid w:val="00CF0020"/>
    <w:rsid w:val="00CF4F83"/>
    <w:rsid w:val="00CF6E67"/>
    <w:rsid w:val="00D2350C"/>
    <w:rsid w:val="00D24BCB"/>
    <w:rsid w:val="00D27F51"/>
    <w:rsid w:val="00D30B34"/>
    <w:rsid w:val="00D342AF"/>
    <w:rsid w:val="00D42579"/>
    <w:rsid w:val="00D44F18"/>
    <w:rsid w:val="00D466C2"/>
    <w:rsid w:val="00D61AD2"/>
    <w:rsid w:val="00D62844"/>
    <w:rsid w:val="00D67717"/>
    <w:rsid w:val="00D67D91"/>
    <w:rsid w:val="00D70B11"/>
    <w:rsid w:val="00D727BD"/>
    <w:rsid w:val="00D87B92"/>
    <w:rsid w:val="00D91028"/>
    <w:rsid w:val="00D97CBA"/>
    <w:rsid w:val="00DA2B8C"/>
    <w:rsid w:val="00DA6FAC"/>
    <w:rsid w:val="00DB4CD8"/>
    <w:rsid w:val="00DC5C9E"/>
    <w:rsid w:val="00DE03DD"/>
    <w:rsid w:val="00DE11F7"/>
    <w:rsid w:val="00DE58C0"/>
    <w:rsid w:val="00E00925"/>
    <w:rsid w:val="00E022C5"/>
    <w:rsid w:val="00E070B4"/>
    <w:rsid w:val="00E16B36"/>
    <w:rsid w:val="00E25F93"/>
    <w:rsid w:val="00E321D2"/>
    <w:rsid w:val="00E415D8"/>
    <w:rsid w:val="00E502DF"/>
    <w:rsid w:val="00E62B20"/>
    <w:rsid w:val="00E84661"/>
    <w:rsid w:val="00E873D3"/>
    <w:rsid w:val="00E93070"/>
    <w:rsid w:val="00EA1250"/>
    <w:rsid w:val="00EA6B7B"/>
    <w:rsid w:val="00EB685C"/>
    <w:rsid w:val="00EC2291"/>
    <w:rsid w:val="00EE147C"/>
    <w:rsid w:val="00EE4B18"/>
    <w:rsid w:val="00F12151"/>
    <w:rsid w:val="00F202CA"/>
    <w:rsid w:val="00F20E21"/>
    <w:rsid w:val="00F2221E"/>
    <w:rsid w:val="00F26FF1"/>
    <w:rsid w:val="00F41A99"/>
    <w:rsid w:val="00F605E9"/>
    <w:rsid w:val="00F668D3"/>
    <w:rsid w:val="00F72550"/>
    <w:rsid w:val="00F75FD6"/>
    <w:rsid w:val="00F92E8C"/>
    <w:rsid w:val="00FA0D4E"/>
    <w:rsid w:val="00FB3241"/>
    <w:rsid w:val="00FB3702"/>
    <w:rsid w:val="00FB3AF1"/>
    <w:rsid w:val="00FC452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D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3FD6"/>
    <w:rPr>
      <w:rFonts w:cs="Times New Roman"/>
      <w:color w:val="0563C1"/>
      <w:u w:val="single"/>
    </w:rPr>
  </w:style>
  <w:style w:type="character" w:customStyle="1" w:styleId="1">
    <w:name w:val="Ανεπίλυτη αναφορά1"/>
    <w:uiPriority w:val="99"/>
    <w:semiHidden/>
    <w:rsid w:val="00673FD6"/>
    <w:rPr>
      <w:color w:val="605E5C"/>
      <w:shd w:val="clear" w:color="auto" w:fill="E1DFDD"/>
    </w:rPr>
  </w:style>
  <w:style w:type="character" w:styleId="Strong">
    <w:name w:val="Strong"/>
    <w:basedOn w:val="DefaultParagraphFont"/>
    <w:uiPriority w:val="99"/>
    <w:qFormat/>
    <w:locked/>
    <w:rsid w:val="00280717"/>
    <w:rPr>
      <w:rFonts w:cs="Times New Roman"/>
      <w:b/>
      <w:bCs/>
    </w:rPr>
  </w:style>
</w:styles>
</file>

<file path=word/webSettings.xml><?xml version="1.0" encoding="utf-8"?>
<w:webSettings xmlns:r="http://schemas.openxmlformats.org/officeDocument/2006/relationships" xmlns:w="http://schemas.openxmlformats.org/wordprocessingml/2006/main">
  <w:divs>
    <w:div w:id="1646817455">
      <w:marLeft w:val="0"/>
      <w:marRight w:val="0"/>
      <w:marTop w:val="0"/>
      <w:marBottom w:val="0"/>
      <w:divBdr>
        <w:top w:val="none" w:sz="0" w:space="0" w:color="auto"/>
        <w:left w:val="none" w:sz="0" w:space="0" w:color="auto"/>
        <w:bottom w:val="none" w:sz="0" w:space="0" w:color="auto"/>
        <w:right w:val="none" w:sz="0" w:space="0" w:color="auto"/>
      </w:divBdr>
    </w:div>
    <w:div w:id="1646817456">
      <w:marLeft w:val="0"/>
      <w:marRight w:val="0"/>
      <w:marTop w:val="0"/>
      <w:marBottom w:val="0"/>
      <w:divBdr>
        <w:top w:val="none" w:sz="0" w:space="0" w:color="auto"/>
        <w:left w:val="none" w:sz="0" w:space="0" w:color="auto"/>
        <w:bottom w:val="none" w:sz="0" w:space="0" w:color="auto"/>
        <w:right w:val="none" w:sz="0" w:space="0" w:color="auto"/>
      </w:divBdr>
    </w:div>
    <w:div w:id="1646817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atoapotigefyra.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2</Pages>
  <Words>433</Words>
  <Characters>2341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2020-01-30T08:59:00Z</dcterms:created>
  <dcterms:modified xsi:type="dcterms:W3CDTF">2024-10-09T14:54:00Z</dcterms:modified>
</cp:coreProperties>
</file>