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11EE" w14:textId="77777777" w:rsidR="004E4F72" w:rsidRDefault="00AE6B5D">
      <w:pPr>
        <w:spacing w:after="160" w:line="276" w:lineRule="auto"/>
        <w:jc w:val="center"/>
        <w:rPr>
          <w:rFonts w:ascii="Arial" w:hAnsi="Arial" w:cs="Arial"/>
          <w:b/>
          <w:bCs/>
          <w:u w:val="single"/>
          <w:lang w:val="el-GR"/>
        </w:rPr>
      </w:pPr>
      <w:r>
        <w:rPr>
          <w:rFonts w:ascii="Arial" w:hAnsi="Arial" w:cs="Arial"/>
          <w:b/>
          <w:bCs/>
          <w:u w:val="single"/>
          <w:lang w:val="el-GR"/>
        </w:rPr>
        <w:t xml:space="preserve">ΠΛΗΡΟΦΟΡΙΕΣ ΓΙΑ ΤΙΣ ΠΑΡΟΧΕΣ ΚΑΙ ΤΟ ΩΡΑΡΙΟ ΛΕΙΤΟΥΡΓΙΑΣ ΕΚΕΜΣ </w:t>
      </w:r>
    </w:p>
    <w:p w14:paraId="43DCDFD9" w14:textId="1C705EAF" w:rsidR="00DE753F" w:rsidRDefault="00AE6B5D">
      <w:pPr>
        <w:spacing w:after="160" w:line="276" w:lineRule="auto"/>
        <w:jc w:val="center"/>
        <w:rPr>
          <w:rFonts w:ascii="Arial" w:hAnsi="Arial" w:cs="Arial"/>
          <w:b/>
          <w:bCs/>
          <w:u w:val="single"/>
          <w:lang w:val="el-GR"/>
        </w:rPr>
      </w:pPr>
      <w:r>
        <w:rPr>
          <w:rFonts w:ascii="Arial" w:hAnsi="Arial" w:cs="Arial"/>
          <w:b/>
          <w:bCs/>
          <w:u w:val="single"/>
          <w:lang w:val="el-GR"/>
        </w:rPr>
        <w:t>(ΚΑΤΑΣΤΗΜΑ ΒΥΡΩΝΑ &amp; ΥΠΟΚΑΤΑΣΤΗΜΑ ΧΑΪΔΑΡΙΟΥ)</w:t>
      </w:r>
    </w:p>
    <w:p w14:paraId="30D61D24" w14:textId="5BBBDC41" w:rsidR="004E4F72" w:rsidRPr="004E4F72" w:rsidRDefault="004E4F72" w:rsidP="004E4F72">
      <w:pPr>
        <w:jc w:val="both"/>
        <w:rPr>
          <w:lang w:val="el-GR"/>
        </w:rPr>
      </w:pPr>
      <w:r>
        <w:rPr>
          <w:rFonts w:ascii="Arial" w:hAnsi="Arial" w:cs="Arial"/>
          <w:lang w:val="el-GR"/>
        </w:rPr>
        <w:t xml:space="preserve">Επίσημος </w:t>
      </w:r>
      <w:proofErr w:type="spellStart"/>
      <w:r>
        <w:rPr>
          <w:rFonts w:ascii="Arial" w:hAnsi="Arial" w:cs="Arial"/>
          <w:lang w:val="el-GR"/>
        </w:rPr>
        <w:t>ιστότοπος</w:t>
      </w:r>
      <w:proofErr w:type="spellEnd"/>
      <w:r>
        <w:rPr>
          <w:rFonts w:ascii="Arial" w:hAnsi="Arial" w:cs="Arial"/>
          <w:lang w:val="el-GR"/>
        </w:rPr>
        <w:t xml:space="preserve"> ενημέρωσης: </w:t>
      </w:r>
      <w:hyperlink r:id="rId7" w:history="1">
        <w:r w:rsidRPr="0081381F">
          <w:rPr>
            <w:rStyle w:val="-"/>
            <w:rFonts w:ascii="Arial" w:hAnsi="Arial" w:cs="Arial"/>
          </w:rPr>
          <w:t>https</w:t>
        </w:r>
        <w:r w:rsidRPr="0081381F">
          <w:rPr>
            <w:rStyle w:val="-"/>
            <w:rFonts w:ascii="Arial" w:hAnsi="Arial" w:cs="Arial"/>
            <w:lang w:val="el-GR"/>
          </w:rPr>
          <w:t>://</w:t>
        </w:r>
        <w:proofErr w:type="spellStart"/>
        <w:r w:rsidRPr="0081381F">
          <w:rPr>
            <w:rStyle w:val="-"/>
          </w:rPr>
          <w:t>ekems</w:t>
        </w:r>
        <w:proofErr w:type="spellEnd"/>
        <w:r w:rsidRPr="0081381F">
          <w:rPr>
            <w:rStyle w:val="-"/>
            <w:lang w:val="el-GR"/>
          </w:rPr>
          <w:t>.</w:t>
        </w:r>
        <w:r w:rsidRPr="0081381F">
          <w:rPr>
            <w:rStyle w:val="-"/>
          </w:rPr>
          <w:t>army</w:t>
        </w:r>
        <w:r w:rsidRPr="0081381F">
          <w:rPr>
            <w:rStyle w:val="-"/>
            <w:lang w:val="el-GR"/>
          </w:rPr>
          <w:t>.</w:t>
        </w:r>
        <w:r w:rsidRPr="0081381F">
          <w:rPr>
            <w:rStyle w:val="-"/>
          </w:rPr>
          <w:t>gr</w:t>
        </w:r>
      </w:hyperlink>
      <w:r w:rsidRPr="004E4F72">
        <w:rPr>
          <w:lang w:val="el-GR"/>
        </w:rPr>
        <w:t xml:space="preserve"> </w:t>
      </w:r>
    </w:p>
    <w:p w14:paraId="0B8463D9" w14:textId="77777777" w:rsidR="00DE753F" w:rsidRDefault="00DE753F">
      <w:pPr>
        <w:spacing w:after="160" w:line="276" w:lineRule="auto"/>
        <w:jc w:val="both"/>
        <w:rPr>
          <w:rFonts w:ascii="Arial" w:hAnsi="Arial" w:cs="Arial"/>
          <w:lang w:val="el-GR"/>
        </w:rPr>
      </w:pPr>
    </w:p>
    <w:p w14:paraId="70F73167" w14:textId="71598669" w:rsidR="00DE753F" w:rsidRPr="004E4F72" w:rsidRDefault="00AE6B5D">
      <w:pPr>
        <w:spacing w:after="160" w:line="276" w:lineRule="auto"/>
        <w:jc w:val="both"/>
        <w:rPr>
          <w:lang w:val="el-GR"/>
        </w:rPr>
      </w:pPr>
      <w:hyperlink r:id="rId8" w:history="1">
        <w:r>
          <w:rPr>
            <w:rStyle w:val="-"/>
            <w:rFonts w:ascii="Arial" w:hAnsi="Arial" w:cs="Arial"/>
            <w:color w:val="auto"/>
            <w:lang w:val="el-GR"/>
          </w:rPr>
          <w:t>Στην έδρα του ΕΚΕΜΣ, στο</w:t>
        </w:r>
        <w:r w:rsidR="004E4F72">
          <w:rPr>
            <w:rStyle w:val="-"/>
            <w:rFonts w:ascii="Arial" w:hAnsi="Arial" w:cs="Arial"/>
            <w:color w:val="auto"/>
            <w:lang w:val="el-GR"/>
          </w:rPr>
          <w:t>ν</w:t>
        </w:r>
        <w:r>
          <w:rPr>
            <w:rStyle w:val="-"/>
            <w:rFonts w:ascii="Arial" w:hAnsi="Arial" w:cs="Arial"/>
            <w:color w:val="auto"/>
            <w:lang w:val="el-GR"/>
          </w:rPr>
          <w:t xml:space="preserve"> </w:t>
        </w:r>
        <w:r>
          <w:rPr>
            <w:rStyle w:val="-"/>
            <w:rFonts w:ascii="Arial" w:hAnsi="Arial" w:cs="Arial"/>
            <w:b/>
            <w:bCs/>
            <w:color w:val="auto"/>
            <w:lang w:val="el-GR"/>
          </w:rPr>
          <w:t>Βύρωνα Αττικής</w:t>
        </w:r>
        <w:r>
          <w:rPr>
            <w:rStyle w:val="-"/>
            <w:rFonts w:ascii="Arial" w:hAnsi="Arial" w:cs="Arial"/>
            <w:color w:val="auto"/>
            <w:lang w:val="el-GR"/>
          </w:rPr>
          <w:t>, Στρατόπεδο ΣΑΚΕΤΤΑ Β’</w:t>
        </w:r>
      </w:hyperlink>
      <w:r>
        <w:rPr>
          <w:rFonts w:ascii="Arial" w:hAnsi="Arial" w:cs="Arial"/>
          <w:u w:val="single"/>
          <w:lang w:val="el-GR"/>
        </w:rPr>
        <w:t xml:space="preserve">/ </w:t>
      </w:r>
      <w:proofErr w:type="spellStart"/>
      <w:r>
        <w:rPr>
          <w:rFonts w:ascii="Arial" w:hAnsi="Arial" w:cs="Arial"/>
          <w:u w:val="single"/>
          <w:lang w:val="el-GR"/>
        </w:rPr>
        <w:t>τηλ</w:t>
      </w:r>
      <w:proofErr w:type="spellEnd"/>
      <w:r>
        <w:rPr>
          <w:rFonts w:ascii="Arial" w:hAnsi="Arial" w:cs="Arial"/>
          <w:u w:val="single"/>
          <w:lang w:val="el-GR"/>
        </w:rPr>
        <w:t xml:space="preserve">. κέντρο  2107675481, </w:t>
      </w:r>
      <w:r w:rsidR="004E4F72">
        <w:rPr>
          <w:rFonts w:ascii="Arial" w:hAnsi="Arial" w:cs="Arial"/>
          <w:u w:val="single"/>
          <w:lang w:val="el-GR"/>
        </w:rPr>
        <w:t>λειτουργούν</w:t>
      </w:r>
      <w:r>
        <w:rPr>
          <w:rFonts w:ascii="Arial" w:hAnsi="Arial" w:cs="Arial"/>
          <w:u w:val="single"/>
          <w:lang w:val="el-GR"/>
        </w:rPr>
        <w:t>:</w:t>
      </w:r>
    </w:p>
    <w:p w14:paraId="562F37C0" w14:textId="77777777" w:rsidR="00DE753F" w:rsidRDefault="00AE6B5D">
      <w:pPr>
        <w:numPr>
          <w:ilvl w:val="0"/>
          <w:numId w:val="1"/>
        </w:numPr>
        <w:spacing w:after="160" w:line="276" w:lineRule="auto"/>
        <w:jc w:val="both"/>
      </w:pPr>
      <w:hyperlink r:id="rId9" w:history="1">
        <w:proofErr w:type="spellStart"/>
        <w:r>
          <w:rPr>
            <w:rStyle w:val="-"/>
            <w:rFonts w:ascii="Arial" w:hAnsi="Arial" w:cs="Arial"/>
            <w:color w:val="auto"/>
            <w:u w:val="none"/>
          </w:rPr>
          <w:t>Πρ</w:t>
        </w:r>
        <w:proofErr w:type="spellEnd"/>
        <w:r>
          <w:rPr>
            <w:rStyle w:val="-"/>
            <w:rFonts w:ascii="Arial" w:hAnsi="Arial" w:cs="Arial"/>
            <w:color w:val="auto"/>
            <w:u w:val="none"/>
          </w:rPr>
          <w:t xml:space="preserve">ατήριο </w:t>
        </w:r>
        <w:proofErr w:type="spellStart"/>
        <w:r>
          <w:rPr>
            <w:rStyle w:val="-"/>
            <w:rFonts w:ascii="Arial" w:hAnsi="Arial" w:cs="Arial"/>
            <w:color w:val="auto"/>
            <w:u w:val="none"/>
          </w:rPr>
          <w:t>Τροφίμων</w:t>
        </w:r>
        <w:proofErr w:type="spellEnd"/>
      </w:hyperlink>
    </w:p>
    <w:p w14:paraId="6C7A99FD" w14:textId="77777777" w:rsidR="00DE753F" w:rsidRDefault="00AE6B5D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Εμ</w:t>
      </w:r>
      <w:proofErr w:type="spellEnd"/>
      <w:r>
        <w:rPr>
          <w:rFonts w:ascii="Arial" w:hAnsi="Arial" w:cs="Arial"/>
        </w:rPr>
        <w:t xml:space="preserve">πορικό </w:t>
      </w:r>
      <w:proofErr w:type="spellStart"/>
      <w:r>
        <w:rPr>
          <w:rFonts w:ascii="Arial" w:hAnsi="Arial" w:cs="Arial"/>
        </w:rPr>
        <w:t>Πολυκ</w:t>
      </w:r>
      <w:proofErr w:type="spellEnd"/>
      <w:r>
        <w:rPr>
          <w:rFonts w:ascii="Arial" w:hAnsi="Arial" w:cs="Arial"/>
        </w:rPr>
        <w:t xml:space="preserve">ατάστημα </w:t>
      </w:r>
    </w:p>
    <w:p w14:paraId="36726590" w14:textId="77777777" w:rsidR="00DE753F" w:rsidRDefault="00AE6B5D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Πρ</w:t>
      </w:r>
      <w:proofErr w:type="spellEnd"/>
      <w:r>
        <w:rPr>
          <w:rFonts w:ascii="Arial" w:hAnsi="Arial" w:cs="Arial"/>
        </w:rPr>
        <w:t xml:space="preserve">ατήριο </w:t>
      </w:r>
      <w:proofErr w:type="spellStart"/>
      <w:r>
        <w:rPr>
          <w:rFonts w:ascii="Arial" w:hAnsi="Arial" w:cs="Arial"/>
        </w:rPr>
        <w:t>Υγρών</w:t>
      </w:r>
      <w:proofErr w:type="spellEnd"/>
      <w:r>
        <w:rPr>
          <w:rFonts w:ascii="Arial" w:hAnsi="Arial" w:cs="Arial"/>
        </w:rPr>
        <w:t xml:space="preserve"> Κα</w:t>
      </w:r>
      <w:proofErr w:type="spellStart"/>
      <w:r>
        <w:rPr>
          <w:rFonts w:ascii="Arial" w:hAnsi="Arial" w:cs="Arial"/>
        </w:rPr>
        <w:t>υσίμων</w:t>
      </w:r>
      <w:proofErr w:type="spellEnd"/>
    </w:p>
    <w:p w14:paraId="5DAF1975" w14:textId="77777777" w:rsidR="00DE753F" w:rsidRDefault="00AE6B5D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Πιστο</w:t>
      </w:r>
      <w:proofErr w:type="spellEnd"/>
      <w:r>
        <w:rPr>
          <w:rFonts w:ascii="Arial" w:hAnsi="Arial" w:cs="Arial"/>
          <w:color w:val="000000"/>
        </w:rPr>
        <w:t>ποιημένη Πα</w:t>
      </w:r>
      <w:proofErr w:type="spellStart"/>
      <w:r>
        <w:rPr>
          <w:rFonts w:ascii="Arial" w:hAnsi="Arial" w:cs="Arial"/>
          <w:color w:val="000000"/>
        </w:rPr>
        <w:t>ιδική</w:t>
      </w:r>
      <w:proofErr w:type="spellEnd"/>
      <w:r>
        <w:rPr>
          <w:rFonts w:ascii="Arial" w:hAnsi="Arial" w:cs="Arial"/>
          <w:color w:val="000000"/>
        </w:rPr>
        <w:t xml:space="preserve"> χα</w:t>
      </w:r>
      <w:proofErr w:type="spellStart"/>
      <w:r>
        <w:rPr>
          <w:rFonts w:ascii="Arial" w:hAnsi="Arial" w:cs="Arial"/>
          <w:color w:val="000000"/>
        </w:rPr>
        <w:t>ρά</w:t>
      </w:r>
      <w:proofErr w:type="spellEnd"/>
    </w:p>
    <w:p w14:paraId="217076AC" w14:textId="77777777" w:rsidR="00DE753F" w:rsidRDefault="00AE6B5D">
      <w:pPr>
        <w:numPr>
          <w:ilvl w:val="0"/>
          <w:numId w:val="1"/>
        </w:numPr>
        <w:spacing w:after="160" w:line="276" w:lineRule="auto"/>
        <w:jc w:val="both"/>
      </w:pPr>
      <w:proofErr w:type="spellStart"/>
      <w:r>
        <w:rPr>
          <w:rFonts w:ascii="Arial" w:hAnsi="Arial" w:cs="Arial"/>
        </w:rPr>
        <w:t>Δωρεάν</w:t>
      </w:r>
      <w:proofErr w:type="spellEnd"/>
      <w:r>
        <w:rPr>
          <w:rFonts w:ascii="Arial" w:hAnsi="Arial" w:cs="Arial"/>
        </w:rPr>
        <w:t xml:space="preserve"> π</w:t>
      </w:r>
      <w:proofErr w:type="spellStart"/>
      <w:r>
        <w:rPr>
          <w:rFonts w:ascii="Arial" w:hAnsi="Arial" w:cs="Arial"/>
        </w:rPr>
        <w:t>άρκινγκ</w:t>
      </w:r>
      <w:proofErr w:type="spellEnd"/>
      <w:r>
        <w:rPr>
          <w:rFonts w:ascii="Arial" w:hAnsi="Arial" w:cs="Arial"/>
        </w:rPr>
        <w:t xml:space="preserve"> 300 </w:t>
      </w:r>
      <w:proofErr w:type="spellStart"/>
      <w:r>
        <w:rPr>
          <w:rFonts w:ascii="Arial" w:hAnsi="Arial" w:cs="Arial"/>
        </w:rPr>
        <w:t>θέσεων</w:t>
      </w:r>
      <w:proofErr w:type="spellEnd"/>
    </w:p>
    <w:p w14:paraId="72855DCD" w14:textId="77777777" w:rsidR="00DE753F" w:rsidRDefault="00AE6B5D">
      <w:pPr>
        <w:numPr>
          <w:ilvl w:val="0"/>
          <w:numId w:val="1"/>
        </w:numPr>
        <w:spacing w:after="160" w:line="276" w:lineRule="auto"/>
        <w:jc w:val="both"/>
      </w:pPr>
      <w:hyperlink r:id="rId10" w:history="1">
        <w:r>
          <w:rPr>
            <w:rStyle w:val="-"/>
            <w:rFonts w:ascii="Arial" w:hAnsi="Arial" w:cs="Arial"/>
            <w:color w:val="000000"/>
            <w:u w:val="none"/>
          </w:rPr>
          <w:t>Κα</w:t>
        </w:r>
        <w:proofErr w:type="spellStart"/>
        <w:r>
          <w:rPr>
            <w:rStyle w:val="-"/>
            <w:rFonts w:ascii="Arial" w:hAnsi="Arial" w:cs="Arial"/>
            <w:color w:val="000000"/>
            <w:u w:val="none"/>
          </w:rPr>
          <w:t>φετέρι</w:t>
        </w:r>
        <w:proofErr w:type="spellEnd"/>
        <w:r>
          <w:rPr>
            <w:rStyle w:val="-"/>
            <w:rFonts w:ascii="Arial" w:hAnsi="Arial" w:cs="Arial"/>
            <w:color w:val="000000"/>
            <w:u w:val="none"/>
          </w:rPr>
          <w:t>α</w:t>
        </w:r>
      </w:hyperlink>
      <w:r>
        <w:rPr>
          <w:rFonts w:ascii="Arial" w:hAnsi="Arial" w:cs="Arial"/>
          <w:color w:val="000000"/>
        </w:rPr>
        <w:t xml:space="preserve"> (2107601861)</w:t>
      </w:r>
    </w:p>
    <w:p w14:paraId="016C7FF5" w14:textId="77777777" w:rsidR="00DE753F" w:rsidRDefault="00AE6B5D">
      <w:pPr>
        <w:numPr>
          <w:ilvl w:val="0"/>
          <w:numId w:val="1"/>
        </w:numPr>
        <w:spacing w:after="160" w:line="276" w:lineRule="auto"/>
        <w:jc w:val="both"/>
      </w:pPr>
      <w:r>
        <w:rPr>
          <w:rFonts w:ascii="Arial" w:hAnsi="Arial" w:cs="Arial"/>
          <w:color w:val="000000"/>
          <w:lang w:val="el-GR"/>
        </w:rPr>
        <w:t>ΑΤΜ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  <w:lang w:val="el-GR"/>
        </w:rPr>
        <w:t>ΤΡΑΠΕΖΑ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l-GR"/>
        </w:rPr>
        <w:t>ΠΕΙΡΑΙΩΣ</w:t>
      </w:r>
      <w:r>
        <w:rPr>
          <w:rFonts w:ascii="Arial" w:hAnsi="Arial" w:cs="Arial"/>
          <w:color w:val="000000"/>
        </w:rPr>
        <w:t>”, “</w:t>
      </w:r>
      <w:r>
        <w:rPr>
          <w:rFonts w:ascii="Arial" w:hAnsi="Arial" w:cs="Arial"/>
          <w:color w:val="000000"/>
          <w:lang w:val="el-GR"/>
        </w:rPr>
        <w:t>ΤΡΑΠΕΖΑ</w:t>
      </w:r>
      <w:r>
        <w:rPr>
          <w:rFonts w:ascii="Arial" w:hAnsi="Arial" w:cs="Arial"/>
          <w:color w:val="000000"/>
        </w:rPr>
        <w:t xml:space="preserve"> EUROBANK”</w:t>
      </w:r>
    </w:p>
    <w:p w14:paraId="3A757E7F" w14:textId="77777777" w:rsidR="00DE753F" w:rsidRDefault="00AE6B5D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Φα</w:t>
      </w:r>
      <w:proofErr w:type="spellStart"/>
      <w:r>
        <w:rPr>
          <w:rFonts w:ascii="Arial" w:hAnsi="Arial" w:cs="Arial"/>
          <w:color w:val="000000"/>
        </w:rPr>
        <w:t>ρμ</w:t>
      </w:r>
      <w:proofErr w:type="spellEnd"/>
      <w:r>
        <w:rPr>
          <w:rFonts w:ascii="Arial" w:hAnsi="Arial" w:cs="Arial"/>
          <w:color w:val="000000"/>
        </w:rPr>
        <w:t>ακείο</w:t>
      </w:r>
    </w:p>
    <w:p w14:paraId="48829339" w14:textId="77777777" w:rsidR="00DE753F" w:rsidRDefault="00AE6B5D">
      <w:pPr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Συνεργείο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Αυτοκινήτων</w:t>
      </w:r>
      <w:proofErr w:type="spellEnd"/>
      <w:r>
        <w:rPr>
          <w:rFonts w:ascii="Arial" w:hAnsi="Arial" w:cs="Arial"/>
          <w:color w:val="000000"/>
        </w:rPr>
        <w:t xml:space="preserve"> (210 7650351)</w:t>
      </w:r>
    </w:p>
    <w:p w14:paraId="5456C2C7" w14:textId="77777777" w:rsidR="00DE753F" w:rsidRDefault="00AE6B5D">
      <w:pPr>
        <w:numPr>
          <w:ilvl w:val="0"/>
          <w:numId w:val="1"/>
        </w:numPr>
        <w:spacing w:after="160" w:line="276" w:lineRule="auto"/>
        <w:jc w:val="both"/>
      </w:pPr>
      <w:r>
        <w:rPr>
          <w:rFonts w:ascii="Arial" w:hAnsi="Arial" w:cs="Arial"/>
          <w:color w:val="000000"/>
          <w:lang w:val="el-GR"/>
        </w:rPr>
        <w:t>Πλυντήριο Αυτοκινήτων</w:t>
      </w:r>
    </w:p>
    <w:p w14:paraId="1F7B3AAA" w14:textId="6C46CA8E" w:rsidR="00DE753F" w:rsidRDefault="00AE6B5D">
      <w:p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Εντός του πρατηρίου </w:t>
      </w:r>
      <w:r w:rsidR="004E4F72">
        <w:rPr>
          <w:rFonts w:ascii="Arial" w:hAnsi="Arial" w:cs="Arial"/>
          <w:color w:val="000000"/>
          <w:lang w:val="el-GR"/>
        </w:rPr>
        <w:t>βρίσκονται</w:t>
      </w:r>
      <w:r>
        <w:rPr>
          <w:rFonts w:ascii="Arial" w:hAnsi="Arial" w:cs="Arial"/>
          <w:color w:val="000000"/>
          <w:lang w:val="el-GR"/>
        </w:rPr>
        <w:t>:</w:t>
      </w:r>
    </w:p>
    <w:p w14:paraId="55865496" w14:textId="77777777" w:rsidR="00DE753F" w:rsidRDefault="00AE6B5D">
      <w:pPr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Ιχθυοπωλείο, με φρέσκα ψάρια.</w:t>
      </w:r>
    </w:p>
    <w:p w14:paraId="1D67ED9D" w14:textId="77777777" w:rsidR="00DE753F" w:rsidRDefault="00AE6B5D">
      <w:pPr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Κρεοπωλείο, με πληθώρα ειδών </w:t>
      </w:r>
      <w:r>
        <w:rPr>
          <w:rFonts w:ascii="Arial" w:hAnsi="Arial" w:cs="Arial"/>
          <w:color w:val="000000"/>
          <w:lang w:val="el-GR"/>
        </w:rPr>
        <w:t>κρεάτων, πουλερικών και παρασκευασμάτων.</w:t>
      </w:r>
    </w:p>
    <w:p w14:paraId="371361D3" w14:textId="77777777" w:rsidR="00DE753F" w:rsidRDefault="00AE6B5D">
      <w:pPr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Οπωροπωλείο, με όλα τα εποχιακά και όχι μόνο είδη μαναβικής αλλά και ξηρούς καρπούς και όσπρια.</w:t>
      </w:r>
    </w:p>
    <w:p w14:paraId="7D9CA18F" w14:textId="77777777" w:rsidR="00DE753F" w:rsidRDefault="00AE6B5D">
      <w:pPr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Καφεκοπτείο, με ποικιλίες καφέ και ζαχαρώδη.</w:t>
      </w:r>
    </w:p>
    <w:p w14:paraId="7CEED6D8" w14:textId="1CD74AD5" w:rsidR="00DE753F" w:rsidRDefault="00AE6B5D">
      <w:pPr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Πάγκο</w:t>
      </w:r>
      <w:r w:rsidR="004E4F72">
        <w:rPr>
          <w:rFonts w:ascii="Arial" w:hAnsi="Arial" w:cs="Arial"/>
          <w:color w:val="000000"/>
          <w:lang w:val="el-GR"/>
        </w:rPr>
        <w:t>ς</w:t>
      </w:r>
      <w:r>
        <w:rPr>
          <w:rFonts w:ascii="Arial" w:hAnsi="Arial" w:cs="Arial"/>
          <w:color w:val="000000"/>
          <w:lang w:val="el-GR"/>
        </w:rPr>
        <w:t xml:space="preserve"> τυριών και αλλαντικών.</w:t>
      </w:r>
    </w:p>
    <w:p w14:paraId="71B50BE2" w14:textId="77777777" w:rsidR="00DE753F" w:rsidRDefault="00AE6B5D">
      <w:pPr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Κάβα ποτών.</w:t>
      </w:r>
    </w:p>
    <w:p w14:paraId="4995E133" w14:textId="77777777" w:rsidR="00DE753F" w:rsidRPr="004E4F72" w:rsidRDefault="00AE6B5D">
      <w:pPr>
        <w:numPr>
          <w:ilvl w:val="0"/>
          <w:numId w:val="3"/>
        </w:numPr>
        <w:spacing w:after="160" w:line="276" w:lineRule="auto"/>
        <w:jc w:val="both"/>
        <w:rPr>
          <w:lang w:val="el-GR"/>
        </w:rPr>
      </w:pPr>
      <w:r>
        <w:rPr>
          <w:rFonts w:ascii="Arial" w:hAnsi="Arial" w:cs="Arial"/>
          <w:color w:val="000000"/>
          <w:lang w:val="el-GR"/>
        </w:rPr>
        <w:t>Όλα τα είδη για το νοικοκυριό, τόσο των επώνυμων εταιρειών όσο και ιδιωτικών ετικετών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l-GR"/>
        </w:rPr>
        <w:t>.</w:t>
      </w:r>
    </w:p>
    <w:p w14:paraId="15ED445C" w14:textId="77777777" w:rsidR="00DE753F" w:rsidRDefault="00AE6B5D">
      <w:pPr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Είδη περιποίησης και συντήρησης αυτοκινήτου.</w:t>
      </w:r>
    </w:p>
    <w:p w14:paraId="4A64474D" w14:textId="77777777" w:rsidR="00DE753F" w:rsidRDefault="00AE6B5D">
      <w:pPr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Είδη</w:t>
      </w:r>
      <w:proofErr w:type="spellEnd"/>
      <w:r>
        <w:rPr>
          <w:rFonts w:ascii="Arial" w:hAnsi="Arial" w:cs="Arial"/>
          <w:color w:val="000000"/>
        </w:rPr>
        <w:t xml:space="preserve"> π</w:t>
      </w:r>
      <w:proofErr w:type="spellStart"/>
      <w:r>
        <w:rPr>
          <w:rFonts w:ascii="Arial" w:hAnsi="Arial" w:cs="Arial"/>
          <w:color w:val="000000"/>
        </w:rPr>
        <w:t>ερι</w:t>
      </w:r>
      <w:proofErr w:type="spellEnd"/>
      <w:r>
        <w:rPr>
          <w:rFonts w:ascii="Arial" w:hAnsi="Arial" w:cs="Arial"/>
          <w:color w:val="000000"/>
        </w:rPr>
        <w:t xml:space="preserve">ποίησης </w:t>
      </w:r>
      <w:proofErr w:type="spellStart"/>
      <w:r>
        <w:rPr>
          <w:rFonts w:ascii="Arial" w:hAnsi="Arial" w:cs="Arial"/>
          <w:color w:val="000000"/>
        </w:rPr>
        <w:t>ζώων</w:t>
      </w:r>
      <w:proofErr w:type="spellEnd"/>
      <w:r>
        <w:rPr>
          <w:rFonts w:ascii="Arial" w:hAnsi="Arial" w:cs="Arial"/>
          <w:color w:val="000000"/>
        </w:rPr>
        <w:t>.</w:t>
      </w:r>
    </w:p>
    <w:p w14:paraId="04103290" w14:textId="77777777" w:rsidR="00DE753F" w:rsidRDefault="00AE6B5D">
      <w:pPr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Κα</w:t>
      </w:r>
      <w:proofErr w:type="spellStart"/>
      <w:r>
        <w:rPr>
          <w:rFonts w:ascii="Arial" w:hAnsi="Arial" w:cs="Arial"/>
          <w:color w:val="000000"/>
        </w:rPr>
        <w:t>τεψυγμέν</w:t>
      </w:r>
      <w:proofErr w:type="spellEnd"/>
      <w:r>
        <w:rPr>
          <w:rFonts w:ascii="Arial" w:hAnsi="Arial" w:cs="Arial"/>
          <w:color w:val="000000"/>
        </w:rPr>
        <w:t xml:space="preserve">α </w:t>
      </w:r>
      <w:proofErr w:type="spellStart"/>
      <w:r>
        <w:rPr>
          <w:rFonts w:ascii="Arial" w:hAnsi="Arial" w:cs="Arial"/>
          <w:color w:val="000000"/>
        </w:rPr>
        <w:t>τρόφιμ</w:t>
      </w:r>
      <w:proofErr w:type="spellEnd"/>
      <w:r>
        <w:rPr>
          <w:rFonts w:ascii="Arial" w:hAnsi="Arial" w:cs="Arial"/>
          <w:color w:val="000000"/>
        </w:rPr>
        <w:t>α.</w:t>
      </w:r>
    </w:p>
    <w:p w14:paraId="7C706CC4" w14:textId="77777777" w:rsidR="00DE753F" w:rsidRDefault="00AE6B5D">
      <w:pPr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Πα</w:t>
      </w:r>
      <w:proofErr w:type="spellStart"/>
      <w:r>
        <w:rPr>
          <w:rFonts w:ascii="Arial" w:hAnsi="Arial" w:cs="Arial"/>
          <w:color w:val="000000"/>
        </w:rPr>
        <w:t>γωτά</w:t>
      </w:r>
      <w:proofErr w:type="spellEnd"/>
      <w:r>
        <w:rPr>
          <w:rFonts w:ascii="Arial" w:hAnsi="Arial" w:cs="Arial"/>
          <w:color w:val="000000"/>
        </w:rPr>
        <w:t>.</w:t>
      </w:r>
    </w:p>
    <w:p w14:paraId="00098CB9" w14:textId="77777777" w:rsidR="00DE753F" w:rsidRDefault="00AE6B5D">
      <w:pPr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Εργ</w:t>
      </w:r>
      <w:proofErr w:type="spellEnd"/>
      <w:r>
        <w:rPr>
          <w:rFonts w:ascii="Arial" w:hAnsi="Arial" w:cs="Arial"/>
          <w:color w:val="000000"/>
        </w:rPr>
        <w:t>αλεία.</w:t>
      </w:r>
    </w:p>
    <w:p w14:paraId="09684FE1" w14:textId="77777777" w:rsidR="00DE753F" w:rsidRDefault="00AE6B5D">
      <w:pPr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Κομμωτήριο (2107609593)</w:t>
      </w:r>
    </w:p>
    <w:p w14:paraId="36579470" w14:textId="77777777" w:rsidR="00DE753F" w:rsidRDefault="00DE753F">
      <w:pPr>
        <w:spacing w:after="160" w:line="276" w:lineRule="auto"/>
        <w:ind w:left="720"/>
        <w:jc w:val="both"/>
        <w:rPr>
          <w:rFonts w:ascii="Arial" w:hAnsi="Arial" w:cs="Arial"/>
        </w:rPr>
      </w:pPr>
    </w:p>
    <w:p w14:paraId="58E652EA" w14:textId="7758FC89" w:rsidR="00DE753F" w:rsidRPr="004E4F72" w:rsidRDefault="00AE6B5D">
      <w:pPr>
        <w:spacing w:after="160" w:line="276" w:lineRule="auto"/>
        <w:ind w:left="720"/>
        <w:jc w:val="both"/>
        <w:rPr>
          <w:lang w:val="el-GR"/>
        </w:rPr>
      </w:pPr>
      <w:hyperlink r:id="rId11" w:history="1">
        <w:r>
          <w:rPr>
            <w:rStyle w:val="-"/>
            <w:rFonts w:ascii="Arial" w:hAnsi="Arial" w:cs="Arial"/>
            <w:color w:val="auto"/>
            <w:lang w:val="el-GR"/>
          </w:rPr>
          <w:t xml:space="preserve">Στο ΕΚΕΜΣ </w:t>
        </w:r>
        <w:r>
          <w:rPr>
            <w:rStyle w:val="-"/>
            <w:rFonts w:ascii="Arial" w:hAnsi="Arial" w:cs="Arial"/>
            <w:b/>
            <w:bCs/>
            <w:color w:val="auto"/>
            <w:lang w:val="el-GR"/>
          </w:rPr>
          <w:t>Χαϊδαρίου</w:t>
        </w:r>
        <w:r>
          <w:rPr>
            <w:rStyle w:val="-"/>
            <w:rFonts w:ascii="Arial" w:hAnsi="Arial" w:cs="Arial"/>
            <w:color w:val="auto"/>
            <w:lang w:val="el-GR"/>
          </w:rPr>
          <w:t xml:space="preserve"> ,Οδός </w:t>
        </w:r>
        <w:proofErr w:type="spellStart"/>
        <w:r>
          <w:rPr>
            <w:rStyle w:val="-"/>
            <w:rFonts w:ascii="Arial" w:hAnsi="Arial" w:cs="Arial"/>
            <w:color w:val="auto"/>
            <w:lang w:val="el-GR"/>
          </w:rPr>
          <w:t>Μπουμπουλίνας</w:t>
        </w:r>
        <w:proofErr w:type="spellEnd"/>
      </w:hyperlink>
      <w:r>
        <w:rPr>
          <w:rFonts w:ascii="Arial" w:hAnsi="Arial" w:cs="Arial"/>
          <w:u w:val="single"/>
          <w:lang w:val="el-GR"/>
        </w:rPr>
        <w:t xml:space="preserve"> / </w:t>
      </w:r>
      <w:proofErr w:type="spellStart"/>
      <w:r>
        <w:rPr>
          <w:rFonts w:ascii="Arial" w:hAnsi="Arial" w:cs="Arial"/>
          <w:u w:val="single"/>
          <w:lang w:val="el-GR"/>
        </w:rPr>
        <w:t>τηλ</w:t>
      </w:r>
      <w:proofErr w:type="spellEnd"/>
      <w:r>
        <w:rPr>
          <w:rFonts w:ascii="Arial" w:hAnsi="Arial" w:cs="Arial"/>
          <w:u w:val="single"/>
          <w:lang w:val="el-GR"/>
        </w:rPr>
        <w:t xml:space="preserve">. κέντρο 2105326800, </w:t>
      </w:r>
      <w:r w:rsidR="004E4F72">
        <w:rPr>
          <w:rFonts w:ascii="Arial" w:hAnsi="Arial" w:cs="Arial"/>
          <w:u w:val="single"/>
          <w:lang w:val="el-GR"/>
        </w:rPr>
        <w:t>λειτουργούν</w:t>
      </w:r>
      <w:r>
        <w:rPr>
          <w:rFonts w:ascii="Arial" w:hAnsi="Arial" w:cs="Arial"/>
          <w:u w:val="single"/>
          <w:lang w:val="el-GR"/>
        </w:rPr>
        <w:t>:</w:t>
      </w:r>
    </w:p>
    <w:p w14:paraId="1707CB8E" w14:textId="77777777" w:rsidR="00DE753F" w:rsidRDefault="00AE6B5D">
      <w:pPr>
        <w:numPr>
          <w:ilvl w:val="0"/>
          <w:numId w:val="4"/>
        </w:numPr>
        <w:spacing w:after="16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Πρ</w:t>
      </w:r>
      <w:proofErr w:type="spellEnd"/>
      <w:r>
        <w:rPr>
          <w:rFonts w:ascii="Arial" w:hAnsi="Arial" w:cs="Arial"/>
        </w:rPr>
        <w:t xml:space="preserve">ατήριο </w:t>
      </w:r>
      <w:proofErr w:type="spellStart"/>
      <w:r>
        <w:rPr>
          <w:rFonts w:ascii="Arial" w:hAnsi="Arial" w:cs="Arial"/>
        </w:rPr>
        <w:t>Τροφίμων</w:t>
      </w:r>
      <w:proofErr w:type="spellEnd"/>
      <w:r>
        <w:rPr>
          <w:rFonts w:ascii="Arial" w:hAnsi="Arial" w:cs="Arial"/>
        </w:rPr>
        <w:t xml:space="preserve">  </w:t>
      </w:r>
    </w:p>
    <w:p w14:paraId="2118B352" w14:textId="77777777" w:rsidR="00DE753F" w:rsidRDefault="00AE6B5D">
      <w:pPr>
        <w:numPr>
          <w:ilvl w:val="0"/>
          <w:numId w:val="4"/>
        </w:numPr>
        <w:spacing w:after="16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Εμ</w:t>
      </w:r>
      <w:proofErr w:type="spellEnd"/>
      <w:r>
        <w:rPr>
          <w:rFonts w:ascii="Arial" w:hAnsi="Arial" w:cs="Arial"/>
        </w:rPr>
        <w:t xml:space="preserve">πορικό </w:t>
      </w:r>
      <w:proofErr w:type="spellStart"/>
      <w:r>
        <w:rPr>
          <w:rFonts w:ascii="Arial" w:hAnsi="Arial" w:cs="Arial"/>
        </w:rPr>
        <w:t>Πολυκ</w:t>
      </w:r>
      <w:proofErr w:type="spellEnd"/>
      <w:r>
        <w:rPr>
          <w:rFonts w:ascii="Arial" w:hAnsi="Arial" w:cs="Arial"/>
        </w:rPr>
        <w:t xml:space="preserve">ατάστημα </w:t>
      </w:r>
    </w:p>
    <w:p w14:paraId="4BA41520" w14:textId="77777777" w:rsidR="00DE753F" w:rsidRDefault="00AE6B5D">
      <w:pPr>
        <w:numPr>
          <w:ilvl w:val="0"/>
          <w:numId w:val="4"/>
        </w:numPr>
        <w:spacing w:after="16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Πρ</w:t>
      </w:r>
      <w:proofErr w:type="spellEnd"/>
      <w:r>
        <w:rPr>
          <w:rFonts w:ascii="Arial" w:hAnsi="Arial" w:cs="Arial"/>
        </w:rPr>
        <w:t xml:space="preserve">ατήριο </w:t>
      </w:r>
      <w:proofErr w:type="spellStart"/>
      <w:r>
        <w:rPr>
          <w:rFonts w:ascii="Arial" w:hAnsi="Arial" w:cs="Arial"/>
        </w:rPr>
        <w:t>Υγρών</w:t>
      </w:r>
      <w:proofErr w:type="spellEnd"/>
      <w:r>
        <w:rPr>
          <w:rFonts w:ascii="Arial" w:hAnsi="Arial" w:cs="Arial"/>
        </w:rPr>
        <w:t xml:space="preserve"> Κα</w:t>
      </w:r>
      <w:proofErr w:type="spellStart"/>
      <w:r>
        <w:rPr>
          <w:rFonts w:ascii="Arial" w:hAnsi="Arial" w:cs="Arial"/>
        </w:rPr>
        <w:t>υσίμων</w:t>
      </w:r>
      <w:proofErr w:type="spellEnd"/>
    </w:p>
    <w:p w14:paraId="70CB3946" w14:textId="77777777" w:rsidR="00DE753F" w:rsidRDefault="00AE6B5D">
      <w:pPr>
        <w:numPr>
          <w:ilvl w:val="0"/>
          <w:numId w:val="4"/>
        </w:numPr>
        <w:spacing w:after="160" w:line="276" w:lineRule="auto"/>
        <w:jc w:val="both"/>
      </w:pPr>
      <w:proofErr w:type="spellStart"/>
      <w:r>
        <w:rPr>
          <w:rFonts w:ascii="Arial" w:hAnsi="Arial" w:cs="Arial"/>
        </w:rPr>
        <w:t>Πιστο</w:t>
      </w:r>
      <w:proofErr w:type="spellEnd"/>
      <w:r>
        <w:rPr>
          <w:rFonts w:ascii="Arial" w:hAnsi="Arial" w:cs="Arial"/>
        </w:rPr>
        <w:t>ποιημένη Πα</w:t>
      </w:r>
      <w:proofErr w:type="spellStart"/>
      <w:r>
        <w:rPr>
          <w:rFonts w:ascii="Arial" w:hAnsi="Arial" w:cs="Arial"/>
        </w:rPr>
        <w:t>ιδική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χα</w:t>
      </w:r>
      <w:proofErr w:type="spellStart"/>
      <w:r>
        <w:rPr>
          <w:rFonts w:ascii="Arial" w:hAnsi="Arial" w:cs="Arial"/>
          <w:color w:val="000000"/>
        </w:rPr>
        <w:t>ρά</w:t>
      </w:r>
      <w:proofErr w:type="spellEnd"/>
    </w:p>
    <w:p w14:paraId="3F612BAA" w14:textId="77777777" w:rsidR="00DE753F" w:rsidRDefault="00AE6B5D">
      <w:pPr>
        <w:numPr>
          <w:ilvl w:val="0"/>
          <w:numId w:val="4"/>
        </w:numPr>
        <w:spacing w:after="160" w:line="276" w:lineRule="auto"/>
        <w:jc w:val="both"/>
      </w:pPr>
      <w:proofErr w:type="spellStart"/>
      <w:r>
        <w:rPr>
          <w:rFonts w:ascii="Arial" w:hAnsi="Arial" w:cs="Arial"/>
        </w:rPr>
        <w:t>Δωρεάν</w:t>
      </w:r>
      <w:proofErr w:type="spellEnd"/>
      <w:r>
        <w:rPr>
          <w:rFonts w:ascii="Arial" w:hAnsi="Arial" w:cs="Arial"/>
        </w:rPr>
        <w:t xml:space="preserve"> π</w:t>
      </w:r>
      <w:proofErr w:type="spellStart"/>
      <w:r>
        <w:rPr>
          <w:rFonts w:ascii="Arial" w:hAnsi="Arial" w:cs="Arial"/>
        </w:rPr>
        <w:t>άρκινγκ</w:t>
      </w:r>
      <w:proofErr w:type="spellEnd"/>
      <w:r>
        <w:rPr>
          <w:rFonts w:ascii="Arial" w:hAnsi="Arial" w:cs="Arial"/>
        </w:rPr>
        <w:t xml:space="preserve"> 150 </w:t>
      </w:r>
      <w:proofErr w:type="spellStart"/>
      <w:r>
        <w:rPr>
          <w:rFonts w:ascii="Arial" w:hAnsi="Arial" w:cs="Arial"/>
        </w:rPr>
        <w:t>θέσεων</w:t>
      </w:r>
      <w:proofErr w:type="spellEnd"/>
    </w:p>
    <w:p w14:paraId="0DD4EEB4" w14:textId="77777777" w:rsidR="00DE753F" w:rsidRDefault="00AE6B5D">
      <w:pPr>
        <w:numPr>
          <w:ilvl w:val="0"/>
          <w:numId w:val="4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Κα</w:t>
      </w:r>
      <w:proofErr w:type="spellStart"/>
      <w:r>
        <w:rPr>
          <w:rFonts w:ascii="Arial" w:hAnsi="Arial" w:cs="Arial"/>
          <w:color w:val="000000"/>
        </w:rPr>
        <w:t>φετέρι</w:t>
      </w:r>
      <w:proofErr w:type="spellEnd"/>
      <w:r>
        <w:rPr>
          <w:rFonts w:ascii="Arial" w:hAnsi="Arial" w:cs="Arial"/>
          <w:color w:val="000000"/>
        </w:rPr>
        <w:t>α (2130991082)</w:t>
      </w:r>
    </w:p>
    <w:p w14:paraId="3CD62FFB" w14:textId="77777777" w:rsidR="00DE753F" w:rsidRDefault="00AE6B5D">
      <w:pPr>
        <w:numPr>
          <w:ilvl w:val="0"/>
          <w:numId w:val="4"/>
        </w:numPr>
        <w:spacing w:after="160" w:line="276" w:lineRule="auto"/>
        <w:jc w:val="both"/>
      </w:pPr>
      <w:r>
        <w:rPr>
          <w:rFonts w:ascii="Arial" w:hAnsi="Arial" w:cs="Arial"/>
          <w:color w:val="000000"/>
          <w:lang w:val="el-GR"/>
        </w:rPr>
        <w:t>ΑΤΜ της τράπεζας «</w:t>
      </w:r>
      <w:r>
        <w:rPr>
          <w:rFonts w:ascii="Arial" w:hAnsi="Arial" w:cs="Arial"/>
          <w:color w:val="000000"/>
        </w:rPr>
        <w:t>EUROBANK</w:t>
      </w:r>
      <w:r>
        <w:rPr>
          <w:rFonts w:ascii="Arial" w:hAnsi="Arial" w:cs="Arial"/>
          <w:color w:val="000000"/>
          <w:lang w:val="el-GR"/>
        </w:rPr>
        <w:t xml:space="preserve">» </w:t>
      </w:r>
    </w:p>
    <w:p w14:paraId="7FFB79AF" w14:textId="78212DE3" w:rsidR="00DE753F" w:rsidRDefault="00AE6B5D">
      <w:p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Εντός του σούπερ </w:t>
      </w:r>
      <w:proofErr w:type="spellStart"/>
      <w:r>
        <w:rPr>
          <w:rFonts w:ascii="Arial" w:hAnsi="Arial" w:cs="Arial"/>
          <w:color w:val="000000"/>
          <w:lang w:val="el-GR"/>
        </w:rPr>
        <w:t>μάρκετ</w:t>
      </w:r>
      <w:proofErr w:type="spellEnd"/>
      <w:r>
        <w:rPr>
          <w:rFonts w:ascii="Arial" w:hAnsi="Arial" w:cs="Arial"/>
          <w:color w:val="000000"/>
          <w:lang w:val="el-GR"/>
        </w:rPr>
        <w:t xml:space="preserve"> </w:t>
      </w:r>
      <w:r w:rsidR="004E4F72">
        <w:rPr>
          <w:rFonts w:ascii="Arial" w:hAnsi="Arial" w:cs="Arial"/>
          <w:color w:val="000000"/>
          <w:lang w:val="el-GR"/>
        </w:rPr>
        <w:t>υπάρχουν</w:t>
      </w:r>
      <w:r>
        <w:rPr>
          <w:rFonts w:ascii="Arial" w:hAnsi="Arial" w:cs="Arial"/>
          <w:color w:val="000000"/>
          <w:lang w:val="el-GR"/>
        </w:rPr>
        <w:t>:</w:t>
      </w:r>
    </w:p>
    <w:p w14:paraId="6D78360B" w14:textId="12864C27" w:rsidR="00DE753F" w:rsidRDefault="00AE6B5D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Κρεοπωλείο</w:t>
      </w:r>
    </w:p>
    <w:p w14:paraId="37BE2D6C" w14:textId="77777777" w:rsidR="00DE753F" w:rsidRDefault="00AE6B5D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Οπωροπωλείο, με όλα τα εποχιακά και όχι μόνο είδη μαναβικής αλλά και ξηρούς καρπούς και όσπρια</w:t>
      </w:r>
    </w:p>
    <w:p w14:paraId="15E15198" w14:textId="2BEA453E" w:rsidR="00DE753F" w:rsidRDefault="00AE6B5D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Πάγκο</w:t>
      </w:r>
      <w:r w:rsidR="004E4F72">
        <w:rPr>
          <w:rFonts w:ascii="Arial" w:hAnsi="Arial" w:cs="Arial"/>
          <w:color w:val="000000"/>
          <w:lang w:val="el-GR"/>
        </w:rPr>
        <w:t>ς</w:t>
      </w:r>
      <w:r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  <w:lang w:val="el-GR"/>
        </w:rPr>
        <w:t>τυριών και αλλαντικών.</w:t>
      </w:r>
    </w:p>
    <w:p w14:paraId="0003E108" w14:textId="45243E1F" w:rsidR="00DE753F" w:rsidRDefault="00AE6B5D">
      <w:pPr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Κάβα ποτών</w:t>
      </w:r>
    </w:p>
    <w:p w14:paraId="2FDC94D9" w14:textId="77777777" w:rsidR="00DE753F" w:rsidRDefault="00AE6B5D">
      <w:pPr>
        <w:numPr>
          <w:ilvl w:val="0"/>
          <w:numId w:val="6"/>
        </w:numPr>
        <w:spacing w:after="160" w:line="276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Τρόφιμ</w:t>
      </w:r>
      <w:proofErr w:type="spellEnd"/>
      <w:r>
        <w:rPr>
          <w:rFonts w:ascii="Arial" w:hAnsi="Arial" w:cs="Arial"/>
          <w:color w:val="000000"/>
        </w:rPr>
        <w:t>α</w:t>
      </w:r>
    </w:p>
    <w:p w14:paraId="3C47115D" w14:textId="77777777" w:rsidR="00DE753F" w:rsidRDefault="00AE6B5D">
      <w:pPr>
        <w:numPr>
          <w:ilvl w:val="0"/>
          <w:numId w:val="6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Χα</w:t>
      </w:r>
      <w:proofErr w:type="spellStart"/>
      <w:r>
        <w:rPr>
          <w:rFonts w:ascii="Arial" w:hAnsi="Arial" w:cs="Arial"/>
          <w:color w:val="000000"/>
        </w:rPr>
        <w:t>ρτικά</w:t>
      </w:r>
      <w:proofErr w:type="spellEnd"/>
      <w:r>
        <w:rPr>
          <w:rFonts w:ascii="Arial" w:hAnsi="Arial" w:cs="Arial"/>
          <w:color w:val="000000"/>
        </w:rPr>
        <w:t xml:space="preserve"> – Καθα</w:t>
      </w:r>
      <w:proofErr w:type="spellStart"/>
      <w:r>
        <w:rPr>
          <w:rFonts w:ascii="Arial" w:hAnsi="Arial" w:cs="Arial"/>
          <w:color w:val="000000"/>
        </w:rPr>
        <w:t>ριστικά</w:t>
      </w:r>
      <w:proofErr w:type="spellEnd"/>
    </w:p>
    <w:p w14:paraId="0D71FDDC" w14:textId="77777777" w:rsidR="00DE753F" w:rsidRDefault="00AE6B5D">
      <w:pPr>
        <w:numPr>
          <w:ilvl w:val="0"/>
          <w:numId w:val="6"/>
        </w:numPr>
        <w:spacing w:after="160" w:line="276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Είδη</w:t>
      </w:r>
      <w:proofErr w:type="spellEnd"/>
      <w:r>
        <w:rPr>
          <w:rFonts w:ascii="Arial" w:hAnsi="Arial" w:cs="Arial"/>
          <w:color w:val="000000"/>
        </w:rPr>
        <w:t xml:space="preserve"> α</w:t>
      </w:r>
      <w:proofErr w:type="spellStart"/>
      <w:r>
        <w:rPr>
          <w:rFonts w:ascii="Arial" w:hAnsi="Arial" w:cs="Arial"/>
          <w:color w:val="000000"/>
        </w:rPr>
        <w:t>τομικής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υγιεινής</w:t>
      </w:r>
      <w:proofErr w:type="spellEnd"/>
    </w:p>
    <w:p w14:paraId="69248D47" w14:textId="77777777" w:rsidR="00DE753F" w:rsidRDefault="00AE6B5D">
      <w:pPr>
        <w:numPr>
          <w:ilvl w:val="0"/>
          <w:numId w:val="6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Κα</w:t>
      </w:r>
      <w:proofErr w:type="spellStart"/>
      <w:r>
        <w:rPr>
          <w:rFonts w:ascii="Arial" w:hAnsi="Arial" w:cs="Arial"/>
          <w:color w:val="000000"/>
        </w:rPr>
        <w:t>λλυντικά</w:t>
      </w:r>
      <w:proofErr w:type="spellEnd"/>
    </w:p>
    <w:p w14:paraId="3A4CCB03" w14:textId="77777777" w:rsidR="00DE753F" w:rsidRDefault="00AE6B5D">
      <w:pPr>
        <w:numPr>
          <w:ilvl w:val="0"/>
          <w:numId w:val="6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Κα</w:t>
      </w:r>
      <w:proofErr w:type="spellStart"/>
      <w:r>
        <w:rPr>
          <w:rFonts w:ascii="Arial" w:hAnsi="Arial" w:cs="Arial"/>
          <w:color w:val="000000"/>
        </w:rPr>
        <w:t>τεψυγμέν</w:t>
      </w:r>
      <w:proofErr w:type="spellEnd"/>
      <w:r>
        <w:rPr>
          <w:rFonts w:ascii="Arial" w:hAnsi="Arial" w:cs="Arial"/>
          <w:color w:val="000000"/>
        </w:rPr>
        <w:t xml:space="preserve">α </w:t>
      </w:r>
      <w:proofErr w:type="spellStart"/>
      <w:r>
        <w:rPr>
          <w:rFonts w:ascii="Arial" w:hAnsi="Arial" w:cs="Arial"/>
          <w:color w:val="000000"/>
        </w:rPr>
        <w:t>τρόφιμ</w:t>
      </w:r>
      <w:proofErr w:type="spellEnd"/>
      <w:r>
        <w:rPr>
          <w:rFonts w:ascii="Arial" w:hAnsi="Arial" w:cs="Arial"/>
          <w:color w:val="000000"/>
        </w:rPr>
        <w:t>α</w:t>
      </w:r>
    </w:p>
    <w:p w14:paraId="2F151359" w14:textId="249CFC12" w:rsidR="00DE753F" w:rsidRDefault="00AE6B5D">
      <w:pPr>
        <w:spacing w:after="160"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Στο εμπορικό πολυκατάστημα </w:t>
      </w:r>
      <w:r w:rsidR="004E4F72">
        <w:rPr>
          <w:rFonts w:ascii="Arial" w:hAnsi="Arial" w:cs="Arial"/>
          <w:color w:val="000000"/>
          <w:lang w:val="el-GR"/>
        </w:rPr>
        <w:t>υπάρχουν τμήματα με</w:t>
      </w:r>
      <w:r>
        <w:rPr>
          <w:rFonts w:ascii="Arial" w:hAnsi="Arial" w:cs="Arial"/>
          <w:color w:val="000000"/>
          <w:lang w:val="el-GR"/>
        </w:rPr>
        <w:t>:</w:t>
      </w:r>
    </w:p>
    <w:p w14:paraId="56940E54" w14:textId="77777777" w:rsidR="00DE753F" w:rsidRDefault="00AE6B5D">
      <w:pPr>
        <w:numPr>
          <w:ilvl w:val="0"/>
          <w:numId w:val="7"/>
        </w:numPr>
        <w:spacing w:after="160" w:line="276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Γυν</w:t>
      </w:r>
      <w:proofErr w:type="spellEnd"/>
      <w:r>
        <w:rPr>
          <w:rFonts w:ascii="Arial" w:hAnsi="Arial" w:cs="Arial"/>
          <w:color w:val="000000"/>
        </w:rPr>
        <w:t xml:space="preserve">αικεία </w:t>
      </w:r>
      <w:proofErr w:type="spellStart"/>
      <w:r>
        <w:rPr>
          <w:rFonts w:ascii="Arial" w:hAnsi="Arial" w:cs="Arial"/>
          <w:color w:val="000000"/>
        </w:rPr>
        <w:t>ένδυση</w:t>
      </w:r>
      <w:proofErr w:type="spellEnd"/>
    </w:p>
    <w:p w14:paraId="08F693EC" w14:textId="77777777" w:rsidR="00DE753F" w:rsidRDefault="00AE6B5D">
      <w:pPr>
        <w:numPr>
          <w:ilvl w:val="0"/>
          <w:numId w:val="7"/>
        </w:numPr>
        <w:spacing w:after="160" w:line="276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Αντρική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ένδυση</w:t>
      </w:r>
      <w:proofErr w:type="spellEnd"/>
    </w:p>
    <w:p w14:paraId="76956B52" w14:textId="77777777" w:rsidR="00DE753F" w:rsidRDefault="00AE6B5D">
      <w:pPr>
        <w:numPr>
          <w:ilvl w:val="0"/>
          <w:numId w:val="7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Πα</w:t>
      </w:r>
      <w:proofErr w:type="spellStart"/>
      <w:r>
        <w:rPr>
          <w:rFonts w:ascii="Arial" w:hAnsi="Arial" w:cs="Arial"/>
          <w:color w:val="000000"/>
        </w:rPr>
        <w:t>ιδική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ένδυση</w:t>
      </w:r>
      <w:proofErr w:type="spellEnd"/>
    </w:p>
    <w:p w14:paraId="5D431788" w14:textId="77777777" w:rsidR="00DE753F" w:rsidRDefault="00AE6B5D">
      <w:pPr>
        <w:numPr>
          <w:ilvl w:val="0"/>
          <w:numId w:val="7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Υπ</w:t>
      </w:r>
      <w:proofErr w:type="spellStart"/>
      <w:r>
        <w:rPr>
          <w:rFonts w:ascii="Arial" w:hAnsi="Arial" w:cs="Arial"/>
          <w:color w:val="000000"/>
        </w:rPr>
        <w:t>οδήμ</w:t>
      </w:r>
      <w:proofErr w:type="spellEnd"/>
      <w:r>
        <w:rPr>
          <w:rFonts w:ascii="Arial" w:hAnsi="Arial" w:cs="Arial"/>
          <w:color w:val="000000"/>
        </w:rPr>
        <w:t>ατα</w:t>
      </w:r>
    </w:p>
    <w:p w14:paraId="71EAA83A" w14:textId="77777777" w:rsidR="00DE753F" w:rsidRDefault="00AE6B5D">
      <w:pPr>
        <w:numPr>
          <w:ilvl w:val="0"/>
          <w:numId w:val="7"/>
        </w:numPr>
        <w:spacing w:after="160" w:line="276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Λευκά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είδη</w:t>
      </w:r>
      <w:proofErr w:type="spellEnd"/>
    </w:p>
    <w:p w14:paraId="5244A185" w14:textId="77777777" w:rsidR="00DE753F" w:rsidRDefault="00AE6B5D">
      <w:pPr>
        <w:numPr>
          <w:ilvl w:val="0"/>
          <w:numId w:val="7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Στρα</w:t>
      </w:r>
      <w:proofErr w:type="spellStart"/>
      <w:r>
        <w:rPr>
          <w:rFonts w:ascii="Arial" w:hAnsi="Arial" w:cs="Arial"/>
          <w:color w:val="000000"/>
        </w:rPr>
        <w:t>τιωτικά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είδη</w:t>
      </w:r>
      <w:proofErr w:type="spellEnd"/>
    </w:p>
    <w:p w14:paraId="2DF54D40" w14:textId="77777777" w:rsidR="00DE753F" w:rsidRDefault="00AE6B5D">
      <w:pPr>
        <w:numPr>
          <w:ilvl w:val="0"/>
          <w:numId w:val="7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Υπ</w:t>
      </w:r>
      <w:proofErr w:type="spellStart"/>
      <w:r>
        <w:rPr>
          <w:rFonts w:ascii="Arial" w:hAnsi="Arial" w:cs="Arial"/>
          <w:color w:val="000000"/>
        </w:rPr>
        <w:t>ηρεσίες</w:t>
      </w:r>
      <w:proofErr w:type="spellEnd"/>
      <w:r>
        <w:rPr>
          <w:rFonts w:ascii="Arial" w:hAnsi="Arial" w:cs="Arial"/>
          <w:color w:val="000000"/>
        </w:rPr>
        <w:t xml:space="preserve"> και π</w:t>
      </w:r>
      <w:proofErr w:type="spellStart"/>
      <w:r>
        <w:rPr>
          <w:rFonts w:ascii="Arial" w:hAnsi="Arial" w:cs="Arial"/>
          <w:color w:val="000000"/>
        </w:rPr>
        <w:t>ροϊόντ</w:t>
      </w:r>
      <w:proofErr w:type="spellEnd"/>
      <w:r>
        <w:rPr>
          <w:rFonts w:ascii="Arial" w:hAnsi="Arial" w:cs="Arial"/>
          <w:color w:val="000000"/>
        </w:rPr>
        <w:t xml:space="preserve">α </w:t>
      </w:r>
      <w:proofErr w:type="spellStart"/>
      <w:r>
        <w:rPr>
          <w:rFonts w:ascii="Arial" w:hAnsi="Arial" w:cs="Arial"/>
          <w:color w:val="000000"/>
        </w:rPr>
        <w:t>τεχνολογί</w:t>
      </w:r>
      <w:proofErr w:type="spellEnd"/>
      <w:r>
        <w:rPr>
          <w:rFonts w:ascii="Arial" w:hAnsi="Arial" w:cs="Arial"/>
          <w:color w:val="000000"/>
        </w:rPr>
        <w:t>ας (2105325239)</w:t>
      </w:r>
    </w:p>
    <w:p w14:paraId="36A1533D" w14:textId="77777777" w:rsidR="00DE753F" w:rsidRDefault="00AE6B5D">
      <w:pPr>
        <w:numPr>
          <w:ilvl w:val="0"/>
          <w:numId w:val="7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Οπ</w:t>
      </w:r>
      <w:proofErr w:type="spellStart"/>
      <w:r>
        <w:rPr>
          <w:rFonts w:ascii="Arial" w:hAnsi="Arial" w:cs="Arial"/>
          <w:color w:val="000000"/>
        </w:rPr>
        <w:t>τικά</w:t>
      </w:r>
      <w:proofErr w:type="spellEnd"/>
    </w:p>
    <w:p w14:paraId="66030D78" w14:textId="77777777" w:rsidR="00DE753F" w:rsidRDefault="00AE6B5D">
      <w:pPr>
        <w:numPr>
          <w:ilvl w:val="0"/>
          <w:numId w:val="7"/>
        </w:numPr>
        <w:spacing w:after="1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Κομμωτήριο (2105820118)</w:t>
      </w:r>
    </w:p>
    <w:p w14:paraId="2B8059D6" w14:textId="77777777" w:rsidR="00DE753F" w:rsidRDefault="00DE753F">
      <w:pPr>
        <w:spacing w:after="160" w:line="276" w:lineRule="auto"/>
        <w:ind w:left="720"/>
        <w:jc w:val="both"/>
        <w:rPr>
          <w:rFonts w:ascii="Arial" w:hAnsi="Arial" w:cs="Arial"/>
          <w:color w:val="000000"/>
          <w:lang w:val="el-GR"/>
        </w:rPr>
      </w:pPr>
    </w:p>
    <w:p w14:paraId="76032561" w14:textId="77777777" w:rsidR="00DE753F" w:rsidRDefault="00AE6B5D">
      <w:pPr>
        <w:spacing w:after="160" w:line="276" w:lineRule="auto"/>
        <w:ind w:left="720"/>
        <w:jc w:val="both"/>
      </w:pPr>
      <w:r>
        <w:rPr>
          <w:rFonts w:ascii="Arial" w:hAnsi="Arial" w:cs="Arial"/>
          <w:b/>
          <w:bCs/>
          <w:color w:val="000000"/>
          <w:lang w:val="el-GR"/>
        </w:rPr>
        <w:t>ΩΡΑΡΙΟ ΛΕΙΤΟΥΡΓΙΑΣ:</w:t>
      </w:r>
    </w:p>
    <w:p w14:paraId="71BDF4BE" w14:textId="77777777" w:rsidR="00DE753F" w:rsidRDefault="00DE753F">
      <w:pPr>
        <w:jc w:val="both"/>
        <w:rPr>
          <w:rFonts w:ascii="Arial" w:hAnsi="Arial" w:cs="Arial"/>
          <w:b/>
          <w:bCs/>
          <w:color w:val="000000"/>
          <w:lang w:val="el-GR"/>
        </w:rPr>
      </w:pPr>
    </w:p>
    <w:tbl>
      <w:tblPr>
        <w:tblW w:w="8265" w:type="dxa"/>
        <w:tblInd w:w="9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9"/>
        <w:gridCol w:w="3966"/>
        <w:gridCol w:w="350"/>
      </w:tblGrid>
      <w:tr w:rsidR="00DE753F" w14:paraId="254FE229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79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1CA1" w14:textId="77777777" w:rsidR="00DE753F" w:rsidRDefault="00AE6B5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ΒΑΣΙΚΟ ΩΡΑΡΙΟ ΛΕΙΤΟΥΡΓΙΑΣ ΕΚΕΜΣ</w:t>
            </w:r>
          </w:p>
        </w:tc>
        <w:tc>
          <w:tcPr>
            <w:tcW w:w="35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E0CDA" w14:textId="77777777" w:rsidR="00DE753F" w:rsidRDefault="00DE753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DE753F" w14:paraId="106F5BD2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9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0601" w14:textId="77777777" w:rsidR="00DE753F" w:rsidRDefault="00DE753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7164D" w14:textId="77777777" w:rsidR="00DE753F" w:rsidRDefault="00DE753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DE753F" w14:paraId="035B9472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9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4495" w14:textId="77777777" w:rsidR="00DE753F" w:rsidRDefault="00AE6B5D">
            <w:pPr>
              <w:jc w:val="both"/>
              <w:rPr>
                <w:rFonts w:ascii="Arial" w:eastAsia="Times New Roman" w:hAnsi="Arial" w:cs="Arial"/>
                <w:b/>
                <w:color w:val="000000"/>
                <w:u w:val="single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u w:val="single"/>
                <w:lang w:val="el-GR" w:eastAsia="el-GR"/>
              </w:rPr>
              <w:t>ΒΥΡΩΝΑΣ-ΧΑΪΔΑΡΙ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DD1F0" w14:textId="77777777" w:rsidR="00DE753F" w:rsidRDefault="00DE753F">
            <w:pPr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</w:tc>
      </w:tr>
      <w:tr w:rsidR="00DE753F" w14:paraId="5562195C" w14:textId="777777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8BFD" w14:textId="77777777" w:rsidR="00DE753F" w:rsidRDefault="00AE6B5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ΗΜΕΡΑ</w:t>
            </w:r>
          </w:p>
        </w:tc>
        <w:tc>
          <w:tcPr>
            <w:tcW w:w="39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5A0E" w14:textId="77777777" w:rsidR="00DE753F" w:rsidRDefault="00AE6B5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ΩΡΑΡΙΟ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895A" w14:textId="77777777" w:rsidR="00DE753F" w:rsidRDefault="00DE753F">
            <w:pPr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</w:tc>
      </w:tr>
      <w:tr w:rsidR="00DE753F" w14:paraId="1BE882D9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CC31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ΔΕΥΤΕΡΑ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519D" w14:textId="77777777" w:rsidR="00DE753F" w:rsidRDefault="00AE6B5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ΚΛΕΙΣΤΑ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B765" w14:textId="77777777" w:rsidR="00DE753F" w:rsidRDefault="00DE753F">
            <w:pPr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</w:tc>
      </w:tr>
      <w:tr w:rsidR="00DE753F" w14:paraId="4F14A572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7A8D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ΤΡΙΤΗ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4425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9:00-16:00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1FE0" w14:textId="77777777" w:rsidR="00DE753F" w:rsidRDefault="00DE753F">
            <w:pPr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</w:tc>
      </w:tr>
      <w:tr w:rsidR="00DE753F" w14:paraId="052C3C6E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F4C8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ΤΕΤΑΡΤΗ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8BD9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13:00-20:30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3F2F4" w14:textId="77777777" w:rsidR="00DE753F" w:rsidRDefault="00DE753F">
            <w:pPr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</w:tc>
      </w:tr>
      <w:tr w:rsidR="00DE753F" w14:paraId="34B4B6AB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0DDF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ΠΕΜΠΤΗ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E98C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9:00-16:00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68EA" w14:textId="77777777" w:rsidR="00DE753F" w:rsidRDefault="00DE753F">
            <w:pPr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DE753F" w14:paraId="4D7A88AD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99E9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ΠΑΡΑΣΚΕΥΗ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46AD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13:00-20:30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3C2E" w14:textId="77777777" w:rsidR="00DE753F" w:rsidRDefault="00DE753F">
            <w:pPr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DE753F" w14:paraId="59891EA9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3820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ΣΑΒΒΑΤΟ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1750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9:00-16:00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434A" w14:textId="77777777" w:rsidR="00DE753F" w:rsidRDefault="00DE753F">
            <w:pPr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DE753F" w14:paraId="70992564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9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1CBF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ΚΥΡΙΑΚΗ</w:t>
            </w:r>
          </w:p>
        </w:tc>
        <w:tc>
          <w:tcPr>
            <w:tcW w:w="396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C60C" w14:textId="77777777" w:rsidR="00DE753F" w:rsidRDefault="00AE6B5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ΚΛΕΙΣΤΑ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7B2D" w14:textId="77777777" w:rsidR="00DE753F" w:rsidRDefault="00DE753F">
            <w:pPr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14:paraId="3E3C6870" w14:textId="77777777" w:rsidR="00DE753F" w:rsidRDefault="00DE753F">
      <w:pPr>
        <w:jc w:val="both"/>
        <w:rPr>
          <w:rFonts w:ascii="Arial" w:hAnsi="Arial" w:cs="Arial"/>
        </w:rPr>
      </w:pPr>
    </w:p>
    <w:p w14:paraId="2E7F54F3" w14:textId="77777777" w:rsidR="00DE753F" w:rsidRDefault="00AE6B5D">
      <w:pPr>
        <w:jc w:val="both"/>
      </w:pPr>
      <w:r>
        <w:rPr>
          <w:rFonts w:ascii="Arial" w:hAnsi="Arial" w:cs="Arial"/>
          <w:b/>
          <w:bCs/>
        </w:rPr>
        <w:t>ΕΠΙΚΟΙΝΩΝΙΑ-ΠΛΗΡΟΦΟΡΙΕΣ:</w:t>
      </w:r>
    </w:p>
    <w:p w14:paraId="65EAB3F5" w14:textId="77777777" w:rsidR="00DE753F" w:rsidRDefault="00DE753F">
      <w:pPr>
        <w:jc w:val="both"/>
        <w:rPr>
          <w:rFonts w:ascii="Arial" w:hAnsi="Arial" w:cs="Arial"/>
          <w:b/>
          <w:bCs/>
          <w:lang w:val="el-GR"/>
        </w:rPr>
      </w:pPr>
    </w:p>
    <w:tbl>
      <w:tblPr>
        <w:tblW w:w="7842" w:type="dxa"/>
        <w:tblInd w:w="9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9"/>
        <w:gridCol w:w="2723"/>
      </w:tblGrid>
      <w:tr w:rsidR="00DE753F" w14:paraId="21A44DA5" w14:textId="7777777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BB5B" w14:textId="77777777" w:rsidR="00DE753F" w:rsidRDefault="00AE6B5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ΕΠΙΚΟΙΝΩΝΙΑ-ΠΛΗΡΟΦΟΡΙΕΣ:</w:t>
            </w:r>
          </w:p>
        </w:tc>
        <w:tc>
          <w:tcPr>
            <w:tcW w:w="2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8DD7" w14:textId="77777777" w:rsidR="00DE753F" w:rsidRDefault="00AE6B5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ΒΥΡΩΝΑΣ</w:t>
            </w:r>
          </w:p>
        </w:tc>
      </w:tr>
      <w:tr w:rsidR="00DE753F" w14:paraId="6D2109A0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72EE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l-GR"/>
              </w:rPr>
              <w:t>Πρ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l-GR"/>
              </w:rPr>
              <w:t xml:space="preserve">ατήριο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l-GR"/>
              </w:rPr>
              <w:t>Τροφίμων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l-GR"/>
              </w:rPr>
              <w:t>Ποτών</w:t>
            </w:r>
            <w:proofErr w:type="spellEnd"/>
          </w:p>
        </w:tc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F2F2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2107675490</w:t>
            </w:r>
          </w:p>
        </w:tc>
      </w:tr>
      <w:tr w:rsidR="00DE753F" w14:paraId="086ADF50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258E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l-GR"/>
              </w:rPr>
              <w:t>Πολυκ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l-GR"/>
              </w:rPr>
              <w:t>ατάστημα</w:t>
            </w:r>
          </w:p>
        </w:tc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77C0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2107675436</w:t>
            </w:r>
          </w:p>
        </w:tc>
      </w:tr>
      <w:tr w:rsidR="00DE753F" w14:paraId="09463554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BC62" w14:textId="77777777" w:rsidR="00DE753F" w:rsidRDefault="00AE6B5D">
            <w:pPr>
              <w:jc w:val="both"/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l-GR"/>
              </w:rPr>
              <w:t>Πρ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l-GR"/>
              </w:rPr>
              <w:t xml:space="preserve">ατήριο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l-GR"/>
              </w:rPr>
              <w:t>Υγρών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l-GR"/>
              </w:rPr>
              <w:t xml:space="preserve"> Κα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l-GR"/>
              </w:rPr>
              <w:t>υσίμων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 xml:space="preserve"> ΕΚΟ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B78C" w14:textId="77777777" w:rsidR="00DE753F" w:rsidRDefault="00AE6B5D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2107675489</w:t>
            </w:r>
          </w:p>
        </w:tc>
      </w:tr>
      <w:tr w:rsidR="00DE753F" w14:paraId="01DD7703" w14:textId="77777777" w:rsidTr="004E4F7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19" w:type="dxa"/>
            <w:tcBorders>
              <w:lef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8539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C4E5" w14:textId="77777777" w:rsidR="00DE753F" w:rsidRDefault="00AE6B5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ΧΑΪΔΑΡΙ</w:t>
            </w:r>
          </w:p>
        </w:tc>
      </w:tr>
      <w:tr w:rsidR="00DE753F" w14:paraId="24BAAEA6" w14:textId="77777777" w:rsidTr="004E4F7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5E32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6F2C" w14:textId="77777777" w:rsidR="00DE753F" w:rsidRDefault="00AE6B5D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2105326800</w:t>
            </w:r>
          </w:p>
        </w:tc>
      </w:tr>
    </w:tbl>
    <w:p w14:paraId="28CACA9B" w14:textId="77777777" w:rsidR="00DE753F" w:rsidRDefault="00DE753F">
      <w:pPr>
        <w:jc w:val="both"/>
        <w:rPr>
          <w:rFonts w:ascii="Arial" w:hAnsi="Arial" w:cs="Arial"/>
          <w:lang w:val="el-GR"/>
        </w:rPr>
      </w:pPr>
    </w:p>
    <w:sectPr w:rsidR="00DE753F">
      <w:footerReference w:type="default" r:id="rId12"/>
      <w:pgSz w:w="11901" w:h="16817"/>
      <w:pgMar w:top="1418" w:right="851" w:bottom="1985" w:left="851" w:header="2268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A4AFC" w14:textId="77777777" w:rsidR="00AE6B5D" w:rsidRDefault="00AE6B5D">
      <w:r>
        <w:separator/>
      </w:r>
    </w:p>
  </w:endnote>
  <w:endnote w:type="continuationSeparator" w:id="0">
    <w:p w14:paraId="0B5378AE" w14:textId="77777777" w:rsidR="00AE6B5D" w:rsidRDefault="00AE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ing LCG">
    <w:altName w:val="Calibri"/>
    <w:charset w:val="00"/>
    <w:family w:val="auto"/>
    <w:pitch w:val="variable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58859" w14:textId="77777777" w:rsidR="00AE6B5D" w:rsidRDefault="00AE6B5D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01CA429" w14:textId="77777777" w:rsidR="00AE6B5D" w:rsidRDefault="00AE6B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C40A" w14:textId="77777777" w:rsidR="00AE6B5D" w:rsidRDefault="00AE6B5D">
      <w:r>
        <w:rPr>
          <w:color w:val="000000"/>
        </w:rPr>
        <w:separator/>
      </w:r>
    </w:p>
  </w:footnote>
  <w:footnote w:type="continuationSeparator" w:id="0">
    <w:p w14:paraId="6A5F7E79" w14:textId="77777777" w:rsidR="00AE6B5D" w:rsidRDefault="00AE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1986"/>
    <w:multiLevelType w:val="multilevel"/>
    <w:tmpl w:val="AC723D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2C021199"/>
    <w:multiLevelType w:val="multilevel"/>
    <w:tmpl w:val="92CC0F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2F074DA0"/>
    <w:multiLevelType w:val="multilevel"/>
    <w:tmpl w:val="4C54BD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3C635AB7"/>
    <w:multiLevelType w:val="multilevel"/>
    <w:tmpl w:val="E05A9B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3D397BD3"/>
    <w:multiLevelType w:val="multilevel"/>
    <w:tmpl w:val="529699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595F5B6B"/>
    <w:multiLevelType w:val="multilevel"/>
    <w:tmpl w:val="A0EE5E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71452DE0"/>
    <w:multiLevelType w:val="multilevel"/>
    <w:tmpl w:val="576AE1C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574895064">
    <w:abstractNumId w:val="6"/>
  </w:num>
  <w:num w:numId="2" w16cid:durableId="884021969">
    <w:abstractNumId w:val="3"/>
  </w:num>
  <w:num w:numId="3" w16cid:durableId="1076317232">
    <w:abstractNumId w:val="4"/>
  </w:num>
  <w:num w:numId="4" w16cid:durableId="1658991745">
    <w:abstractNumId w:val="0"/>
  </w:num>
  <w:num w:numId="5" w16cid:durableId="1670936596">
    <w:abstractNumId w:val="2"/>
  </w:num>
  <w:num w:numId="6" w16cid:durableId="1589730837">
    <w:abstractNumId w:val="1"/>
  </w:num>
  <w:num w:numId="7" w16cid:durableId="2058162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753F"/>
    <w:rsid w:val="004E4F72"/>
    <w:rsid w:val="00AE6B5D"/>
    <w:rsid w:val="00C51D9E"/>
    <w:rsid w:val="00D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9A9"/>
  <w15:docId w15:val="{397C8135-E125-409D-9314-20B23610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Ping LCG" w:hAnsi="Ping LCG" w:cs="Times New Roman (Body CS)"/>
      <w:kern w:val="0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8">
    <w:name w:val="heading 8"/>
    <w:basedOn w:val="a"/>
    <w:next w:val="a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Char">
    <w:name w:val="Επικεφαλίδα 2 Char"/>
    <w:basedOn w:val="a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Char">
    <w:name w:val="Επικεφαλίδα 3 Char"/>
    <w:basedOn w:val="a0"/>
    <w:rPr>
      <w:rFonts w:eastAsia="Times New Roman" w:cs="Times New Roman"/>
      <w:color w:val="2F5496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2F5496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2F5496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Char">
    <w:name w:val="Τίτλος Char"/>
    <w:basedOn w:val="a0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</w:pPr>
  </w:style>
  <w:style w:type="character" w:styleId="a7">
    <w:name w:val="Intense Emphasis"/>
    <w:basedOn w:val="a0"/>
    <w:rPr>
      <w:i/>
      <w:iCs/>
      <w:color w:val="2F5496"/>
    </w:rPr>
  </w:style>
  <w:style w:type="paragraph" w:styleId="a8">
    <w:name w:val="Intense Quote"/>
    <w:basedOn w:val="a"/>
    <w:next w:val="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har2">
    <w:name w:val="Έντονο απόσπ. Char"/>
    <w:basedOn w:val="a0"/>
    <w:rPr>
      <w:i/>
      <w:iCs/>
      <w:color w:val="2F5496"/>
    </w:rPr>
  </w:style>
  <w:style w:type="character" w:styleId="a9">
    <w:name w:val="Intense Reference"/>
    <w:basedOn w:val="a0"/>
    <w:rPr>
      <w:b/>
      <w:bCs/>
      <w:smallCaps/>
      <w:color w:val="2F5496"/>
      <w:spacing w:val="5"/>
    </w:rPr>
  </w:style>
  <w:style w:type="paragraph" w:styleId="aa">
    <w:name w:val="footer"/>
    <w:basedOn w:val="a"/>
    <w:pPr>
      <w:tabs>
        <w:tab w:val="center" w:pos="4680"/>
        <w:tab w:val="right" w:pos="9360"/>
      </w:tabs>
      <w:suppressAutoHyphens w:val="0"/>
    </w:pPr>
  </w:style>
  <w:style w:type="character" w:customStyle="1" w:styleId="Char3">
    <w:name w:val="Υποσέλιδο Char"/>
    <w:basedOn w:val="a0"/>
    <w:rPr>
      <w:rFonts w:ascii="Ping LCG" w:hAnsi="Ping LCG" w:cs="Times New Roman (Body CS)"/>
      <w:kern w:val="0"/>
      <w:sz w:val="24"/>
      <w:szCs w:val="24"/>
      <w:lang w:val="en-US"/>
    </w:rPr>
  </w:style>
  <w:style w:type="character" w:styleId="-">
    <w:name w:val="Hyperlink"/>
    <w:basedOn w:val="a0"/>
    <w:rPr>
      <w:color w:val="0563C1"/>
      <w:u w:val="single"/>
    </w:rPr>
  </w:style>
  <w:style w:type="character" w:customStyle="1" w:styleId="FooterChar">
    <w:name w:val="Footer Char"/>
    <w:basedOn w:val="a0"/>
  </w:style>
  <w:style w:type="character" w:styleId="ab">
    <w:name w:val="Unresolved Mention"/>
    <w:basedOn w:val="a0"/>
    <w:uiPriority w:val="99"/>
    <w:semiHidden/>
    <w:unhideWhenUsed/>
    <w:rsid w:val="004E4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ZhFQKp3jXXgHkBk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ems.army.g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app.goo.gl/MRtdfuezpxbtveKL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kems.army.gr/kafeteri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ems.army.gr/pratirio-trofimon-2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 Papadopoulou</dc:creator>
  <dc:description/>
  <cp:lastModifiedBy>ΗΛΙΑΣ ΚΛΑΠΠΑΣ</cp:lastModifiedBy>
  <cp:revision>2</cp:revision>
  <dcterms:created xsi:type="dcterms:W3CDTF">2025-09-25T10:14:00Z</dcterms:created>
  <dcterms:modified xsi:type="dcterms:W3CDTF">2025-09-25T10:14:00Z</dcterms:modified>
</cp:coreProperties>
</file>